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rPr>
          <w:rFonts w:hint="eastAsia" w:ascii="黑体" w:hAnsi="黑体" w:eastAsia="黑体" w:cs="仿宋_GB2312"/>
          <w:szCs w:val="32"/>
          <w:lang w:val="en-US" w:eastAsia="zh-CN"/>
        </w:rPr>
      </w:pPr>
      <w:r>
        <w:rPr>
          <w:rFonts w:hint="eastAsia" w:ascii="黑体" w:hAnsi="黑体" w:eastAsia="黑体" w:cs="仿宋_GB2312"/>
          <w:szCs w:val="32"/>
          <w:shd w:val="clear" w:color="auto" w:fill="FFFFFF"/>
        </w:rPr>
        <w:t>附件</w:t>
      </w:r>
      <w:r>
        <w:rPr>
          <w:rFonts w:hint="eastAsia" w:ascii="黑体" w:hAnsi="黑体" w:eastAsia="黑体" w:cs="仿宋_GB2312"/>
          <w:szCs w:val="32"/>
          <w:shd w:val="clear" w:color="auto" w:fill="FFFFFF"/>
          <w:lang w:val="en-US" w:eastAsia="zh-CN"/>
        </w:rPr>
        <w:t>2</w:t>
      </w:r>
    </w:p>
    <w:p>
      <w:pPr>
        <w:pStyle w:val="4"/>
        <w:widowControl/>
        <w:spacing w:line="560" w:lineRule="exact"/>
        <w:jc w:val="center"/>
        <w:rPr>
          <w:rFonts w:ascii="方正小标宋简体" w:hAnsi="方正小标宋简体" w:eastAsia="方正小标宋简体" w:cs="方正小标宋简体"/>
          <w:sz w:val="43"/>
          <w:szCs w:val="43"/>
        </w:rPr>
      </w:pPr>
    </w:p>
    <w:p>
      <w:pPr>
        <w:pStyle w:val="4"/>
        <w:widowControl/>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证明事项告知承诺书</w:t>
      </w:r>
    </w:p>
    <w:p>
      <w:pPr>
        <w:pStyle w:val="4"/>
        <w:widowControl/>
        <w:spacing w:line="560" w:lineRule="exact"/>
        <w:jc w:val="center"/>
        <w:rPr>
          <w:rFonts w:eastAsia="方正仿宋_GBK"/>
          <w:sz w:val="21"/>
          <w:szCs w:val="21"/>
        </w:rPr>
      </w:pPr>
    </w:p>
    <w:p>
      <w:pPr>
        <w:pStyle w:val="4"/>
        <w:widowControl/>
        <w:spacing w:line="560" w:lineRule="exact"/>
        <w:jc w:val="center"/>
        <w:rPr>
          <w:rFonts w:eastAsia="方正仿宋_GBK"/>
          <w:sz w:val="32"/>
          <w:szCs w:val="32"/>
        </w:rPr>
      </w:pPr>
      <w:r>
        <w:rPr>
          <w:rFonts w:hint="eastAsia" w:eastAsia="方正仿宋_GBK" w:cs="仿宋"/>
          <w:sz w:val="32"/>
          <w:szCs w:val="32"/>
        </w:rPr>
        <w:t>〔</w:t>
      </w:r>
      <w:r>
        <w:rPr>
          <w:rFonts w:hint="eastAsia" w:eastAsia="方正仿宋_GBK" w:cs="仿宋"/>
          <w:sz w:val="32"/>
          <w:szCs w:val="32"/>
          <w:u w:val="single"/>
        </w:rPr>
        <w:t xml:space="preserve">  </w:t>
      </w:r>
      <w:r>
        <w:rPr>
          <w:rFonts w:hint="eastAsia" w:eastAsia="方正仿宋_GBK" w:cs="仿宋"/>
          <w:sz w:val="32"/>
          <w:szCs w:val="32"/>
          <w:u w:val="single"/>
          <w:lang w:val="en-US" w:eastAsia="zh-CN"/>
        </w:rPr>
        <w:t>2021</w:t>
      </w:r>
      <w:r>
        <w:rPr>
          <w:rFonts w:hint="eastAsia" w:eastAsia="方正仿宋_GBK" w:cs="仿宋"/>
          <w:sz w:val="32"/>
          <w:szCs w:val="32"/>
          <w:u w:val="single"/>
        </w:rPr>
        <w:t xml:space="preserve">  </w:t>
      </w:r>
      <w:r>
        <w:rPr>
          <w:rFonts w:hint="eastAsia" w:eastAsia="方正仿宋_GBK" w:cs="仿宋"/>
          <w:sz w:val="32"/>
          <w:szCs w:val="32"/>
        </w:rPr>
        <w:t>年〕第</w:t>
      </w:r>
      <w:r>
        <w:rPr>
          <w:rFonts w:hint="eastAsia" w:eastAsia="方正仿宋_GBK" w:cs="仿宋"/>
          <w:sz w:val="32"/>
          <w:szCs w:val="32"/>
          <w:u w:val="single"/>
        </w:rPr>
        <w:t xml:space="preserve">  </w:t>
      </w:r>
      <w:r>
        <w:rPr>
          <w:rFonts w:hint="eastAsia" w:eastAsia="方正仿宋_GBK" w:cs="仿宋"/>
          <w:sz w:val="32"/>
          <w:szCs w:val="32"/>
          <w:u w:val="single"/>
          <w:lang w:val="en-US" w:eastAsia="zh-CN"/>
        </w:rPr>
        <w:t>XX</w:t>
      </w:r>
      <w:r>
        <w:rPr>
          <w:rFonts w:hint="eastAsia" w:eastAsia="方正仿宋_GBK" w:cs="仿宋"/>
          <w:sz w:val="32"/>
          <w:szCs w:val="32"/>
          <w:u w:val="single"/>
        </w:rPr>
        <w:t xml:space="preserve">  </w:t>
      </w:r>
      <w:r>
        <w:rPr>
          <w:rFonts w:hint="eastAsia" w:eastAsia="方正仿宋_GBK" w:cs="仿宋"/>
          <w:sz w:val="32"/>
          <w:szCs w:val="32"/>
        </w:rPr>
        <w:t>号</w:t>
      </w:r>
    </w:p>
    <w:p>
      <w:pPr>
        <w:pStyle w:val="4"/>
        <w:widowControl/>
        <w:spacing w:line="560" w:lineRule="exact"/>
        <w:ind w:firstLine="0"/>
        <w:rPr>
          <w:rFonts w:eastAsia="方正仿宋_GBK"/>
          <w:sz w:val="32"/>
          <w:szCs w:val="32"/>
        </w:rPr>
      </w:pPr>
      <w:r>
        <w:rPr>
          <w:rFonts w:hint="eastAsia" w:ascii="黑体" w:hAnsi="宋体" w:eastAsia="方正黑体_GBK" w:cs="黑体"/>
          <w:sz w:val="32"/>
          <w:szCs w:val="32"/>
        </w:rPr>
        <w:t>一、基本信息</w:t>
      </w:r>
    </w:p>
    <w:p>
      <w:pPr>
        <w:pStyle w:val="4"/>
        <w:widowControl/>
        <w:spacing w:line="560" w:lineRule="exact"/>
        <w:ind w:firstLine="0"/>
        <w:rPr>
          <w:rFonts w:eastAsia="方正仿宋_GBK"/>
          <w:sz w:val="32"/>
          <w:szCs w:val="32"/>
        </w:rPr>
      </w:pPr>
      <w:r>
        <w:rPr>
          <w:rFonts w:hint="eastAsia" w:eastAsia="方正仿宋_GBK" w:cs="仿宋_GB2312"/>
          <w:sz w:val="32"/>
          <w:szCs w:val="32"/>
        </w:rPr>
        <w:t>（一）申请人（自然人）：</w:t>
      </w:r>
    </w:p>
    <w:p>
      <w:pPr>
        <w:pStyle w:val="4"/>
        <w:widowControl/>
        <w:spacing w:line="560" w:lineRule="exact"/>
        <w:ind w:firstLine="0"/>
        <w:rPr>
          <w:rFonts w:eastAsia="方正仿宋_GBK"/>
          <w:sz w:val="32"/>
          <w:szCs w:val="32"/>
          <w:u w:val="single"/>
        </w:rPr>
      </w:pPr>
      <w:r>
        <w:rPr>
          <w:rFonts w:hint="eastAsia" w:eastAsia="方正仿宋_GBK" w:cs="仿宋_GB2312"/>
          <w:sz w:val="32"/>
          <w:szCs w:val="32"/>
        </w:rPr>
        <w:t>姓    名：</w:t>
      </w:r>
      <w:r>
        <w:rPr>
          <w:rFonts w:hint="eastAsia" w:eastAsia="方正仿宋_GBK" w:cs="仿宋_GB2312"/>
          <w:sz w:val="32"/>
          <w:szCs w:val="32"/>
          <w:u w:val="single"/>
        </w:rPr>
        <w:t>    </w:t>
      </w:r>
      <w:r>
        <w:rPr>
          <w:rFonts w:hint="eastAsia" w:eastAsia="方正仿宋_GBK" w:cs="仿宋_GB2312"/>
          <w:sz w:val="32"/>
          <w:szCs w:val="32"/>
          <w:u w:val="single"/>
          <w:lang w:eastAsia="zh-CN"/>
        </w:rPr>
        <w:t>张三</w:t>
      </w:r>
      <w:r>
        <w:rPr>
          <w:rFonts w:hint="eastAsia" w:eastAsia="方正仿宋_GBK" w:cs="仿宋_GB2312"/>
          <w:sz w:val="32"/>
          <w:szCs w:val="32"/>
          <w:u w:val="single"/>
        </w:rPr>
        <w:t>        </w:t>
      </w:r>
      <w:r>
        <w:rPr>
          <w:rFonts w:hint="eastAsia" w:eastAsia="方正仿宋_GBK" w:cs="仿宋_GB2312"/>
          <w:sz w:val="32"/>
          <w:szCs w:val="32"/>
          <w:u w:val="single"/>
          <w:lang w:val="en-US" w:eastAsia="zh-CN"/>
        </w:rPr>
        <w:t xml:space="preserve">  </w:t>
      </w:r>
      <w:r>
        <w:rPr>
          <w:rFonts w:hint="eastAsia" w:eastAsia="方正仿宋_GBK" w:cs="仿宋_GB2312"/>
          <w:sz w:val="32"/>
          <w:szCs w:val="32"/>
          <w:u w:val="single"/>
        </w:rPr>
        <w:t xml:space="preserve"> </w:t>
      </w:r>
      <w:r>
        <w:rPr>
          <w:rFonts w:hint="eastAsia" w:eastAsia="方正仿宋_GBK" w:cs="仿宋_GB2312"/>
          <w:sz w:val="32"/>
          <w:szCs w:val="32"/>
        </w:rPr>
        <w:t xml:space="preserve">  联系方式：</w:t>
      </w:r>
      <w:r>
        <w:rPr>
          <w:rFonts w:hint="eastAsia" w:eastAsia="方正仿宋_GBK"/>
          <w:sz w:val="32"/>
          <w:szCs w:val="32"/>
          <w:u w:val="single"/>
        </w:rPr>
        <w:t xml:space="preserve"> </w:t>
      </w:r>
      <w:r>
        <w:rPr>
          <w:rFonts w:hint="eastAsia" w:eastAsia="方正仿宋_GBK"/>
          <w:sz w:val="32"/>
          <w:szCs w:val="32"/>
          <w:u w:val="single"/>
          <w:lang w:val="en-US" w:eastAsia="zh-CN"/>
        </w:rPr>
        <w:t>183xxxxxxxx</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rPr>
      </w:pPr>
      <w:r>
        <w:rPr>
          <w:rFonts w:hint="eastAsia" w:eastAsia="方正仿宋_GBK" w:cs="仿宋_GB2312"/>
          <w:sz w:val="32"/>
          <w:szCs w:val="32"/>
        </w:rPr>
        <w:t>证件类型：</w:t>
      </w:r>
      <w:r>
        <w:rPr>
          <w:rFonts w:hint="eastAsia" w:eastAsia="方正仿宋_GBK" w:cs="仿宋_GB2312"/>
          <w:sz w:val="32"/>
          <w:szCs w:val="32"/>
          <w:u w:val="single"/>
        </w:rPr>
        <w:t>    </w:t>
      </w:r>
      <w:r>
        <w:rPr>
          <w:rFonts w:hint="eastAsia" w:eastAsia="方正仿宋_GBK" w:cs="仿宋_GB2312"/>
          <w:sz w:val="32"/>
          <w:szCs w:val="32"/>
          <w:u w:val="single"/>
          <w:lang w:eastAsia="zh-CN"/>
        </w:rPr>
        <w:t>身份证</w:t>
      </w:r>
      <w:r>
        <w:rPr>
          <w:rFonts w:hint="eastAsia" w:eastAsia="方正仿宋_GBK" w:cs="仿宋_GB2312"/>
          <w:sz w:val="32"/>
          <w:szCs w:val="32"/>
          <w:u w:val="single"/>
        </w:rPr>
        <w:t xml:space="preserve">         </w:t>
      </w:r>
      <w:r>
        <w:rPr>
          <w:rFonts w:hint="eastAsia" w:eastAsia="方正仿宋_GBK" w:cs="仿宋_GB2312"/>
          <w:sz w:val="32"/>
          <w:szCs w:val="32"/>
        </w:rPr>
        <w:t xml:space="preserve">  证件编号：</w:t>
      </w:r>
      <w:r>
        <w:rPr>
          <w:rFonts w:hint="eastAsia" w:eastAsia="方正仿宋_GBK"/>
          <w:sz w:val="32"/>
          <w:szCs w:val="32"/>
          <w:u w:val="single"/>
        </w:rPr>
        <w:t xml:space="preserve">  </w:t>
      </w:r>
      <w:r>
        <w:rPr>
          <w:rFonts w:hint="eastAsia" w:eastAsia="方正仿宋_GBK"/>
          <w:sz w:val="32"/>
          <w:szCs w:val="32"/>
          <w:u w:val="single"/>
          <w:lang w:val="en-US" w:eastAsia="zh-CN"/>
        </w:rPr>
        <w:t>45222xxxxxxxxx</w:t>
      </w:r>
      <w:r>
        <w:rPr>
          <w:rFonts w:hint="eastAsia" w:eastAsia="方正仿宋_GBK"/>
          <w:sz w:val="32"/>
          <w:szCs w:val="32"/>
          <w:u w:val="single"/>
        </w:rPr>
        <w:t xml:space="preserve">                          </w:t>
      </w:r>
      <w:r>
        <w:rPr>
          <w:rFonts w:hint="eastAsia" w:eastAsia="方正仿宋_GBK" w:cs="仿宋_GB2312"/>
          <w:sz w:val="32"/>
          <w:szCs w:val="32"/>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（法人）</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单位名称：</w:t>
      </w:r>
      <w:r>
        <w:rPr>
          <w:rFonts w:hint="eastAsia" w:eastAsia="方正仿宋_GBK"/>
          <w:sz w:val="32"/>
          <w:szCs w:val="32"/>
          <w:u w:val="single"/>
        </w:rPr>
        <w:t xml:space="preserve"> </w:t>
      </w:r>
      <w:r>
        <w:rPr>
          <w:rFonts w:hint="eastAsia" w:eastAsia="方正仿宋_GBK"/>
          <w:sz w:val="32"/>
          <w:szCs w:val="32"/>
          <w:u w:val="single"/>
          <w:lang w:val="en-US" w:eastAsia="zh-CN"/>
        </w:rPr>
        <w:t>xxx局</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证件类型：</w:t>
      </w:r>
      <w:r>
        <w:rPr>
          <w:rFonts w:hint="eastAsia" w:eastAsia="方正仿宋_GBK"/>
          <w:sz w:val="32"/>
          <w:szCs w:val="32"/>
          <w:u w:val="single"/>
        </w:rPr>
        <w:t xml:space="preserve"> </w:t>
      </w:r>
      <w:r>
        <w:rPr>
          <w:rFonts w:hint="eastAsia" w:eastAsia="方正仿宋_GBK"/>
          <w:sz w:val="32"/>
          <w:szCs w:val="32"/>
          <w:u w:val="single"/>
          <w:lang w:eastAsia="zh-CN"/>
        </w:rPr>
        <w:t>社会信用代码</w:t>
      </w:r>
      <w:r>
        <w:rPr>
          <w:rFonts w:hint="eastAsia" w:eastAsia="方正仿宋_GBK"/>
          <w:sz w:val="32"/>
          <w:szCs w:val="32"/>
          <w:u w:val="single"/>
        </w:rPr>
        <w:t xml:space="preserve">   </w:t>
      </w:r>
      <w:r>
        <w:rPr>
          <w:rFonts w:hint="eastAsia" w:eastAsia="方正仿宋_GBK"/>
          <w:sz w:val="32"/>
          <w:szCs w:val="32"/>
        </w:rPr>
        <w:t xml:space="preserve">  </w:t>
      </w:r>
      <w:r>
        <w:rPr>
          <w:rFonts w:hint="eastAsia" w:eastAsia="方正仿宋_GBK" w:cs="仿宋_GB2312"/>
          <w:sz w:val="32"/>
          <w:szCs w:val="32"/>
        </w:rPr>
        <w:t>证号：</w:t>
      </w:r>
      <w:r>
        <w:rPr>
          <w:rFonts w:hint="eastAsia" w:eastAsia="方正仿宋_GBK"/>
          <w:sz w:val="32"/>
          <w:szCs w:val="32"/>
          <w:u w:val="single"/>
        </w:rPr>
        <w:t xml:space="preserve"> </w:t>
      </w:r>
      <w:r>
        <w:rPr>
          <w:rFonts w:hint="eastAsia" w:eastAsia="方正仿宋_GBK"/>
          <w:sz w:val="32"/>
          <w:szCs w:val="32"/>
          <w:u w:val="single"/>
          <w:lang w:val="en-US" w:eastAsia="zh-CN"/>
        </w:rPr>
        <w:t>xxxxxxxxx</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法定代表人（负责人）：</w:t>
      </w:r>
      <w:r>
        <w:rPr>
          <w:rFonts w:hint="eastAsia" w:eastAsia="方正仿宋_GBK"/>
          <w:sz w:val="32"/>
          <w:szCs w:val="32"/>
          <w:u w:val="single"/>
        </w:rPr>
        <w:t xml:space="preserve">  </w:t>
      </w:r>
      <w:r>
        <w:rPr>
          <w:rFonts w:hint="eastAsia" w:eastAsia="方正仿宋_GBK"/>
          <w:sz w:val="32"/>
          <w:szCs w:val="32"/>
          <w:u w:val="single"/>
          <w:lang w:eastAsia="zh-CN"/>
        </w:rPr>
        <w:t>李四</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地    址：</w:t>
      </w:r>
      <w:r>
        <w:rPr>
          <w:rFonts w:hint="eastAsia" w:eastAsia="方正仿宋_GBK"/>
          <w:sz w:val="32"/>
          <w:szCs w:val="32"/>
          <w:u w:val="single"/>
        </w:rPr>
        <w:t xml:space="preserve">     </w:t>
      </w:r>
      <w:r>
        <w:rPr>
          <w:rFonts w:hint="eastAsia" w:eastAsia="方正仿宋_GBK"/>
          <w:sz w:val="32"/>
          <w:szCs w:val="32"/>
          <w:u w:val="single"/>
          <w:lang w:eastAsia="zh-CN"/>
        </w:rPr>
        <w:t>三江县古宜镇</w:t>
      </w:r>
      <w:r>
        <w:rPr>
          <w:rFonts w:hint="eastAsia" w:eastAsia="方正仿宋_GBK"/>
          <w:sz w:val="32"/>
          <w:szCs w:val="32"/>
          <w:u w:val="single"/>
          <w:lang w:val="en-US" w:eastAsia="zh-CN"/>
        </w:rPr>
        <w:t>xxxxxxx</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联系方式：</w:t>
      </w:r>
      <w:r>
        <w:rPr>
          <w:rFonts w:hint="eastAsia" w:eastAsia="方正仿宋_GBK"/>
          <w:sz w:val="32"/>
          <w:szCs w:val="32"/>
          <w:u w:val="single"/>
        </w:rPr>
        <w:t xml:space="preserve">    </w:t>
      </w:r>
      <w:r>
        <w:rPr>
          <w:rFonts w:hint="eastAsia" w:eastAsia="方正仿宋_GBK"/>
          <w:sz w:val="32"/>
          <w:szCs w:val="32"/>
          <w:u w:val="single"/>
          <w:lang w:val="en-US" w:eastAsia="zh-CN"/>
        </w:rPr>
        <w:t xml:space="preserve"> 183xxxxxxxx</w:t>
      </w:r>
      <w:r>
        <w:rPr>
          <w:rFonts w:hint="eastAsia" w:eastAsia="方正仿宋_GBK"/>
          <w:sz w:val="32"/>
          <w:szCs w:val="32"/>
          <w:u w:val="single"/>
        </w:rPr>
        <w:t xml:space="preserve">                                         </w:t>
      </w:r>
    </w:p>
    <w:p>
      <w:pPr>
        <w:pStyle w:val="4"/>
        <w:widowControl/>
        <w:spacing w:line="560" w:lineRule="exact"/>
        <w:ind w:firstLine="0"/>
        <w:rPr>
          <w:rFonts w:eastAsia="方正仿宋_GBK" w:cs="仿宋_GB2312"/>
          <w:sz w:val="32"/>
          <w:szCs w:val="32"/>
        </w:rPr>
      </w:pPr>
      <w:r>
        <w:rPr>
          <w:rFonts w:hint="eastAsia" w:eastAsia="方正仿宋_GBK" w:cs="仿宋_GB2312"/>
          <w:sz w:val="32"/>
          <w:szCs w:val="32"/>
        </w:rPr>
        <w:t>（委托代理人）</w:t>
      </w:r>
    </w:p>
    <w:p>
      <w:pPr>
        <w:pStyle w:val="4"/>
        <w:widowControl/>
        <w:spacing w:line="560" w:lineRule="exact"/>
        <w:ind w:firstLine="0"/>
        <w:rPr>
          <w:rFonts w:eastAsia="方正仿宋_GBK"/>
          <w:sz w:val="32"/>
          <w:szCs w:val="32"/>
        </w:rPr>
      </w:pPr>
      <w:r>
        <w:rPr>
          <w:rFonts w:hint="eastAsia" w:eastAsia="方正仿宋_GBK" w:cs="仿宋_GB2312"/>
          <w:sz w:val="32"/>
          <w:szCs w:val="32"/>
        </w:rPr>
        <w:t>姓    名：</w:t>
      </w:r>
      <w:r>
        <w:rPr>
          <w:rFonts w:hint="eastAsia" w:eastAsia="方正仿宋_GBK"/>
          <w:sz w:val="32"/>
          <w:szCs w:val="32"/>
          <w:u w:val="single"/>
        </w:rPr>
        <w:t xml:space="preserve">  </w:t>
      </w:r>
      <w:r>
        <w:rPr>
          <w:rFonts w:hint="eastAsia" w:eastAsia="方正仿宋_GBK"/>
          <w:sz w:val="32"/>
          <w:szCs w:val="32"/>
          <w:u w:val="single"/>
          <w:lang w:eastAsia="zh-CN"/>
        </w:rPr>
        <w:t>王五</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rPr>
      </w:pPr>
      <w:r>
        <w:rPr>
          <w:rFonts w:hint="eastAsia" w:eastAsia="方正仿宋_GBK" w:cs="仿宋_GB2312"/>
          <w:sz w:val="32"/>
          <w:szCs w:val="32"/>
        </w:rPr>
        <w:t>证件类型：</w:t>
      </w:r>
      <w:r>
        <w:rPr>
          <w:rFonts w:hint="eastAsia" w:eastAsia="方正仿宋_GBK"/>
          <w:sz w:val="32"/>
          <w:szCs w:val="32"/>
          <w:u w:val="single"/>
        </w:rPr>
        <w:t xml:space="preserve">  </w:t>
      </w:r>
      <w:r>
        <w:rPr>
          <w:rFonts w:hint="eastAsia" w:eastAsia="方正仿宋_GBK"/>
          <w:sz w:val="32"/>
          <w:szCs w:val="32"/>
          <w:u w:val="single"/>
          <w:lang w:eastAsia="zh-CN"/>
        </w:rPr>
        <w:t>身份证</w:t>
      </w:r>
      <w:r>
        <w:rPr>
          <w:rFonts w:hint="eastAsia" w:eastAsia="方正仿宋_GBK"/>
          <w:sz w:val="32"/>
          <w:szCs w:val="32"/>
          <w:u w:val="single"/>
        </w:rPr>
        <w:t xml:space="preserve">     </w:t>
      </w:r>
      <w:r>
        <w:rPr>
          <w:rFonts w:hint="eastAsia" w:eastAsia="方正仿宋_GBK"/>
          <w:sz w:val="32"/>
          <w:szCs w:val="32"/>
        </w:rPr>
        <w:t xml:space="preserve">  </w:t>
      </w:r>
      <w:r>
        <w:rPr>
          <w:rFonts w:hint="eastAsia" w:eastAsia="方正仿宋_GBK" w:cs="仿宋_GB2312"/>
          <w:sz w:val="32"/>
          <w:szCs w:val="32"/>
        </w:rPr>
        <w:t>证号：</w:t>
      </w:r>
      <w:r>
        <w:rPr>
          <w:rFonts w:hint="eastAsia" w:eastAsia="方正仿宋_GBK"/>
          <w:sz w:val="32"/>
          <w:szCs w:val="32"/>
          <w:u w:val="single"/>
        </w:rPr>
        <w:t xml:space="preserve"> </w:t>
      </w:r>
      <w:r>
        <w:rPr>
          <w:rFonts w:hint="eastAsia" w:eastAsia="方正仿宋_GBK"/>
          <w:sz w:val="32"/>
          <w:szCs w:val="32"/>
          <w:u w:val="single"/>
          <w:lang w:val="en-US" w:eastAsia="zh-CN"/>
        </w:rPr>
        <w:t>45222xxxxxxx</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u w:val="single"/>
        </w:rPr>
      </w:pPr>
      <w:r>
        <w:rPr>
          <w:rFonts w:hint="eastAsia" w:eastAsia="方正仿宋_GBK" w:cs="仿宋_GB2312"/>
          <w:sz w:val="32"/>
          <w:szCs w:val="32"/>
        </w:rPr>
        <w:t xml:space="preserve">联系方式： </w:t>
      </w:r>
      <w:r>
        <w:rPr>
          <w:rFonts w:hint="eastAsia" w:eastAsia="方正仿宋_GBK"/>
          <w:sz w:val="32"/>
          <w:szCs w:val="32"/>
          <w:u w:val="single"/>
        </w:rPr>
        <w:t xml:space="preserve">    </w:t>
      </w:r>
      <w:r>
        <w:rPr>
          <w:rFonts w:hint="eastAsia" w:eastAsia="方正仿宋_GBK"/>
          <w:sz w:val="32"/>
          <w:szCs w:val="32"/>
          <w:u w:val="single"/>
          <w:lang w:val="en-US" w:eastAsia="zh-CN"/>
        </w:rPr>
        <w:t>183xxxxxxxx</w:t>
      </w:r>
      <w:r>
        <w:rPr>
          <w:rFonts w:hint="eastAsia" w:eastAsia="方正仿宋_GBK"/>
          <w:sz w:val="32"/>
          <w:szCs w:val="32"/>
          <w:u w:val="single"/>
        </w:rPr>
        <w:t xml:space="preserve">                                     </w:t>
      </w:r>
    </w:p>
    <w:p>
      <w:pPr>
        <w:pStyle w:val="4"/>
        <w:widowControl/>
        <w:spacing w:line="560" w:lineRule="exact"/>
        <w:ind w:firstLine="0"/>
        <w:rPr>
          <w:rFonts w:eastAsia="方正仿宋_GBK"/>
          <w:sz w:val="32"/>
          <w:szCs w:val="32"/>
        </w:rPr>
      </w:pPr>
      <w:r>
        <w:rPr>
          <w:rFonts w:hint="eastAsia" w:eastAsia="方正仿宋_GBK" w:cs="仿宋_GB2312"/>
          <w:sz w:val="32"/>
          <w:szCs w:val="32"/>
        </w:rPr>
        <w:t>（二）行政机关</w:t>
      </w:r>
    </w:p>
    <w:p>
      <w:pPr>
        <w:pStyle w:val="4"/>
        <w:widowControl/>
        <w:spacing w:line="560" w:lineRule="exact"/>
        <w:ind w:firstLine="0"/>
        <w:rPr>
          <w:rFonts w:eastAsia="方正仿宋_GBK" w:cs="仿宋_GB2312"/>
          <w:snapToGrid w:val="0"/>
          <w:kern w:val="32"/>
          <w:sz w:val="32"/>
          <w:szCs w:val="32"/>
        </w:rPr>
      </w:pPr>
      <w:r>
        <w:rPr>
          <w:rFonts w:hint="eastAsia" w:eastAsia="方正仿宋_GBK" w:cs="仿宋_GB2312"/>
          <w:snapToGrid w:val="0"/>
          <w:kern w:val="32"/>
          <w:sz w:val="32"/>
          <w:szCs w:val="32"/>
        </w:rPr>
        <w:t>名    称：</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u w:val="single"/>
          <w:lang w:eastAsia="zh-CN"/>
        </w:rPr>
        <w:t>三江县自然资源和规划局</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rPr>
        <w:t xml:space="preserve">  </w:t>
      </w:r>
    </w:p>
    <w:p>
      <w:pPr>
        <w:pStyle w:val="4"/>
        <w:widowControl/>
        <w:spacing w:line="560" w:lineRule="exact"/>
        <w:ind w:firstLine="0"/>
        <w:rPr>
          <w:rFonts w:eastAsia="方正仿宋_GBK"/>
          <w:snapToGrid w:val="0"/>
          <w:kern w:val="32"/>
          <w:sz w:val="32"/>
          <w:szCs w:val="32"/>
          <w:u w:val="single"/>
        </w:rPr>
      </w:pPr>
      <w:r>
        <w:rPr>
          <w:rFonts w:hint="eastAsia" w:eastAsia="方正仿宋_GBK" w:cs="仿宋_GB2312"/>
          <w:snapToGrid w:val="0"/>
          <w:kern w:val="32"/>
          <w:sz w:val="32"/>
          <w:szCs w:val="32"/>
        </w:rPr>
        <w:t>联 系 人：</w:t>
      </w:r>
      <w:r>
        <w:rPr>
          <w:rFonts w:hint="eastAsia" w:eastAsia="方正仿宋_GBK" w:cs="仿宋_GB2312"/>
          <w:snapToGrid w:val="0"/>
          <w:kern w:val="32"/>
          <w:sz w:val="32"/>
          <w:szCs w:val="32"/>
          <w:u w:val="single"/>
        </w:rPr>
        <w:t xml:space="preserve">               </w:t>
      </w:r>
      <w:r>
        <w:rPr>
          <w:rFonts w:hint="eastAsia" w:eastAsia="方正仿宋_GBK" w:cs="仿宋_GB2312"/>
          <w:snapToGrid w:val="0"/>
          <w:kern w:val="32"/>
          <w:sz w:val="32"/>
          <w:szCs w:val="32"/>
        </w:rPr>
        <w:t xml:space="preserve"> 联系方式： </w:t>
      </w:r>
      <w:r>
        <w:rPr>
          <w:rFonts w:hint="eastAsia" w:eastAsia="方正仿宋_GBK" w:cs="仿宋_GB2312"/>
          <w:snapToGrid w:val="0"/>
          <w:kern w:val="32"/>
          <w:sz w:val="32"/>
          <w:szCs w:val="32"/>
          <w:u w:val="single"/>
        </w:rPr>
        <w:t xml:space="preserve">                 </w:t>
      </w:r>
    </w:p>
    <w:p>
      <w:pPr>
        <w:pStyle w:val="4"/>
        <w:adjustRightInd w:val="0"/>
        <w:snapToGrid w:val="0"/>
        <w:spacing w:line="560" w:lineRule="exact"/>
        <w:ind w:firstLine="630"/>
        <w:rPr>
          <w:rFonts w:eastAsia="方正仿宋_GBK"/>
          <w:sz w:val="32"/>
          <w:szCs w:val="32"/>
        </w:rPr>
      </w:pPr>
      <w:r>
        <w:rPr>
          <w:rFonts w:hint="eastAsia" w:ascii="黑体" w:hAnsi="宋体" w:eastAsia="方正黑体_GBK" w:cs="黑体"/>
          <w:sz w:val="32"/>
          <w:szCs w:val="32"/>
        </w:rPr>
        <w:t>二、行政机关告知</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（一）证明事项名称</w:t>
      </w:r>
    </w:p>
    <w:p>
      <w:pPr>
        <w:pStyle w:val="4"/>
        <w:adjustRightInd w:val="0"/>
        <w:snapToGrid w:val="0"/>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因不可抗力因素或县级以上政府相关部门原因导致矿业权过期证明</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（二）证明用途</w:t>
      </w:r>
    </w:p>
    <w:p>
      <w:pPr>
        <w:pStyle w:val="4"/>
        <w:adjustRightInd w:val="0"/>
        <w:snapToGrid w:val="0"/>
        <w:spacing w:line="560" w:lineRule="exact"/>
        <w:ind w:firstLine="630"/>
        <w:rPr>
          <w:rFonts w:eastAsia="方正仿宋_GBK"/>
          <w:sz w:val="32"/>
          <w:szCs w:val="32"/>
        </w:rPr>
      </w:pPr>
      <w:r>
        <w:rPr>
          <w:rFonts w:hint="eastAsia" w:ascii="仿宋_GB2312" w:hAnsi="仿宋_GB2312" w:eastAsia="仿宋_GB2312" w:cs="仿宋_GB2312"/>
          <w:sz w:val="32"/>
          <w:szCs w:val="32"/>
          <w:lang w:eastAsia="zh-CN"/>
        </w:rPr>
        <w:t>申请矿产资源储量评审备案</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（三）设定证明的依据</w:t>
      </w:r>
    </w:p>
    <w:p>
      <w:pPr>
        <w:pStyle w:val="4"/>
        <w:adjustRightInd w:val="0"/>
        <w:snapToGrid w:val="0"/>
        <w:spacing w:line="56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广西壮族自治区自然资源厅关于加强矿产资源储量评审备案管理有关事项的通知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（桂自然资桂〔</w:t>
      </w:r>
      <w:r>
        <w:rPr>
          <w:rFonts w:hint="eastAsia" w:ascii="仿宋_GB2312" w:hAnsi="仿宋_GB2312" w:eastAsia="仿宋_GB2312" w:cs="仿宋_GB2312"/>
          <w:sz w:val="32"/>
          <w:szCs w:val="32"/>
          <w:lang w:val="en-US" w:eastAsia="zh-CN"/>
        </w:rPr>
        <w:t>2020〕6号</w:t>
      </w:r>
      <w:r>
        <w:rPr>
          <w:rFonts w:hint="eastAsia" w:ascii="仿宋_GB2312" w:hAnsi="仿宋_GB2312" w:eastAsia="仿宋_GB2312" w:cs="仿宋_GB2312"/>
          <w:sz w:val="32"/>
          <w:szCs w:val="32"/>
          <w:lang w:eastAsia="zh-CN"/>
        </w:rPr>
        <w:t>）第六条第（十四）点</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（四）证明的内容</w:t>
      </w:r>
    </w:p>
    <w:p>
      <w:pPr>
        <w:pStyle w:val="4"/>
        <w:adjustRightInd w:val="0"/>
        <w:snapToGrid w:val="0"/>
        <w:spacing w:line="560" w:lineRule="exact"/>
        <w:ind w:firstLine="630"/>
        <w:rPr>
          <w:rFonts w:hint="eastAsia" w:ascii="仿宋_GB2312" w:hAnsi="仿宋_GB2312" w:eastAsia="仿宋_GB2312" w:cs="仿宋_GB2312"/>
          <w:sz w:val="24"/>
          <w:lang w:eastAsia="zh-CN"/>
        </w:rPr>
      </w:pPr>
      <w:r>
        <w:rPr>
          <w:rFonts w:hint="eastAsia" w:ascii="仿宋_GB2312" w:hAnsi="仿宋_GB2312" w:eastAsia="仿宋_GB2312" w:cs="仿宋_GB2312"/>
          <w:sz w:val="30"/>
          <w:szCs w:val="30"/>
          <w:lang w:eastAsia="zh-CN"/>
        </w:rPr>
        <w:t>凡申请矿产资源储量评审备案的申请人，应在矿业权有效期内（因不可抗力因素或县级以上政府相关部门原因导致矿业权过期除外）向自然资源主管部门提交矿产资源储量评审备案申请、矿产资源储量信息表和符合相关标准规范的矿产资源储量报告以及相关附件。</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（五）告知承诺适用对象</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本证明事项申请人可自主选择是否采用告知承诺替代证明，申请人不愿承诺或无法承诺的，应当提交规定的证明材料。</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（六）承诺的方式</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本证明事项采用书面承诺方式，申请人愿意作出承诺的，应当向行政机关提交本人签字后的告知承诺书原件。</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本证明事项必须由申请人作出承诺，不可（可）代为承诺。</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（七）承诺的效力</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申请人书面承诺已经符合告知的条件、要求，并愿意承担不实承诺的法律责任后，行政机关不再索要有关证明而依据书面承诺办理相关事项。</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（八）不实承诺的责任</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证明事项告知承诺失信行为信息纳入广西公共信用信息目录，对执意隐瞒真实情况、提供虚假承诺办理有关事项的，依法作出如下处理：</w:t>
      </w:r>
    </w:p>
    <w:p>
      <w:pPr>
        <w:pStyle w:val="4"/>
        <w:adjustRightInd w:val="0"/>
        <w:snapToGrid w:val="0"/>
        <w:spacing w:line="560" w:lineRule="exact"/>
        <w:ind w:firstLine="630"/>
        <w:rPr>
          <w:rFonts w:hint="eastAsia" w:eastAsia="方正仿宋_GBK" w:cs="仿宋_GB2312"/>
          <w:sz w:val="32"/>
          <w:szCs w:val="32"/>
        </w:rPr>
      </w:pPr>
      <w:r>
        <w:rPr>
          <w:rFonts w:hint="eastAsia" w:ascii="仿宋_GB2312" w:hAnsi="仿宋_GB2312" w:eastAsia="仿宋_GB2312" w:cs="仿宋_GB2312"/>
          <w:sz w:val="32"/>
          <w:szCs w:val="32"/>
        </w:rPr>
        <w:t>申请人、勘查单位、储量报告编制单位和个人、评审专家和评审机构在野外工程施工、样品采集、样品测试、工业指标论证、储量报告编制、组织评审等过程中存在伪造、隐瞒资料、弄虚作假、不按相关技术规范或程序执行等情形的，一经查实，按照有关规定属于失信行为的，自然资源主管部门应将其行为信息记入自然资源社会信用信息系统，并及时将信息移交同级自然资源执法部门依法依规进行处理，</w:t>
      </w:r>
      <w:bookmarkStart w:id="0" w:name="_GoBack"/>
      <w:bookmarkEnd w:id="0"/>
      <w:r>
        <w:rPr>
          <w:rFonts w:hint="eastAsia" w:ascii="仿宋_GB2312" w:hAnsi="仿宋_GB2312" w:eastAsia="仿宋_GB2312" w:cs="仿宋_GB2312"/>
          <w:sz w:val="32"/>
          <w:szCs w:val="32"/>
        </w:rPr>
        <w:t>涉及违法的移交司法机关。</w:t>
      </w:r>
    </w:p>
    <w:p>
      <w:pPr>
        <w:pStyle w:val="4"/>
        <w:adjustRightInd w:val="0"/>
        <w:snapToGrid w:val="0"/>
        <w:spacing w:line="560" w:lineRule="exact"/>
        <w:ind w:firstLine="630"/>
        <w:rPr>
          <w:rFonts w:eastAsia="方正仿宋_GBK"/>
          <w:sz w:val="32"/>
          <w:szCs w:val="32"/>
        </w:rPr>
      </w:pPr>
      <w:r>
        <w:rPr>
          <w:rFonts w:hint="eastAsia" w:ascii="黑体" w:hAnsi="宋体" w:eastAsia="方正黑体_GBK" w:cs="黑体"/>
          <w:sz w:val="32"/>
          <w:szCs w:val="32"/>
        </w:rPr>
        <w:t>三、申请人承诺</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申请人现作出下列承诺：</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（一）已经知晓行政机关告知的全部内容；</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（二）自身已符合行政机关告知的条件、标准和技术要求等；</w:t>
      </w:r>
    </w:p>
    <w:p>
      <w:pPr>
        <w:pStyle w:val="4"/>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（三）能够在约定期限内提交行政机关告知的相关材料，完成整改或者具备场所条件；</w:t>
      </w:r>
    </w:p>
    <w:p>
      <w:pPr>
        <w:pStyle w:val="4"/>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（四）愿意在所从事的活动中遵守相关的法律法规和技术规范，并接受机关的监督和管理；</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（五）本告知承诺文书中填写的基本信息真实、准确，若违反承诺或作出不实承诺的，愿意承担相应的法律责任；</w:t>
      </w: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（六）上述承诺是申请人真实的意思表示。</w:t>
      </w:r>
    </w:p>
    <w:p>
      <w:pPr>
        <w:pStyle w:val="4"/>
        <w:adjustRightInd w:val="0"/>
        <w:snapToGrid w:val="0"/>
        <w:spacing w:line="560" w:lineRule="exact"/>
        <w:ind w:firstLine="630"/>
        <w:rPr>
          <w:rFonts w:eastAsia="方正仿宋_GBK" w:cs="仿宋_GB2312"/>
          <w:sz w:val="32"/>
          <w:szCs w:val="32"/>
        </w:rPr>
      </w:pP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申请人（委托代理人）：            行政机关：</w:t>
      </w:r>
    </w:p>
    <w:p>
      <w:pPr>
        <w:pStyle w:val="4"/>
        <w:adjustRightInd w:val="0"/>
        <w:snapToGrid w:val="0"/>
        <w:spacing w:line="560" w:lineRule="exact"/>
        <w:ind w:firstLine="630"/>
        <w:rPr>
          <w:rFonts w:eastAsia="方正仿宋_GBK" w:cs="仿宋_GB2312"/>
          <w:sz w:val="32"/>
          <w:szCs w:val="32"/>
        </w:rPr>
      </w:pPr>
    </w:p>
    <w:p>
      <w:pPr>
        <w:pStyle w:val="4"/>
        <w:adjustRightInd w:val="0"/>
        <w:snapToGrid w:val="0"/>
        <w:spacing w:line="560" w:lineRule="exact"/>
        <w:ind w:firstLine="630"/>
        <w:rPr>
          <w:rFonts w:eastAsia="方正仿宋_GBK" w:cs="仿宋_GB2312"/>
          <w:sz w:val="32"/>
          <w:szCs w:val="32"/>
        </w:rPr>
      </w:pPr>
      <w:r>
        <w:rPr>
          <w:rFonts w:hint="eastAsia" w:eastAsia="方正仿宋_GBK" w:cs="仿宋_GB2312"/>
          <w:sz w:val="32"/>
          <w:szCs w:val="32"/>
        </w:rPr>
        <w:t>（签字盖章）                 （盖章）</w:t>
      </w:r>
    </w:p>
    <w:p>
      <w:pPr>
        <w:pStyle w:val="4"/>
        <w:adjustRightInd w:val="0"/>
        <w:snapToGrid w:val="0"/>
        <w:spacing w:line="560" w:lineRule="exact"/>
        <w:ind w:firstLine="1920" w:firstLineChars="600"/>
        <w:rPr>
          <w:rFonts w:eastAsia="方正仿宋_GBK" w:cs="仿宋_GB2312"/>
          <w:sz w:val="32"/>
          <w:szCs w:val="32"/>
        </w:rPr>
      </w:pPr>
    </w:p>
    <w:p>
      <w:pPr>
        <w:pStyle w:val="4"/>
        <w:adjustRightInd w:val="0"/>
        <w:snapToGrid w:val="0"/>
        <w:spacing w:line="560" w:lineRule="exact"/>
        <w:ind w:firstLine="1920" w:firstLineChars="600"/>
        <w:rPr>
          <w:rFonts w:eastAsia="方正仿宋_GBK"/>
          <w:sz w:val="32"/>
          <w:szCs w:val="32"/>
        </w:rPr>
      </w:pPr>
      <w:r>
        <w:rPr>
          <w:rFonts w:hint="eastAsia" w:eastAsia="方正仿宋_GBK" w:cs="仿宋_GB2312"/>
          <w:sz w:val="32"/>
          <w:szCs w:val="32"/>
        </w:rPr>
        <w:t>年   月   日               年   月   日</w:t>
      </w:r>
    </w:p>
    <w:p>
      <w:pPr>
        <w:pStyle w:val="4"/>
        <w:adjustRightInd w:val="0"/>
        <w:snapToGrid w:val="0"/>
        <w:spacing w:line="560" w:lineRule="exact"/>
        <w:ind w:firstLine="630"/>
        <w:rPr>
          <w:rFonts w:eastAsia="方正仿宋_GBK" w:cs="仿宋_GB2312"/>
          <w:sz w:val="32"/>
          <w:szCs w:val="32"/>
        </w:rPr>
      </w:pPr>
    </w:p>
    <w:p>
      <w:pPr>
        <w:pStyle w:val="4"/>
        <w:adjustRightInd w:val="0"/>
        <w:snapToGrid w:val="0"/>
        <w:spacing w:line="560" w:lineRule="exact"/>
        <w:ind w:firstLine="630"/>
        <w:rPr>
          <w:rFonts w:eastAsia="方正仿宋_GBK"/>
          <w:sz w:val="32"/>
          <w:szCs w:val="32"/>
        </w:rPr>
      </w:pPr>
      <w:r>
        <w:rPr>
          <w:rFonts w:hint="eastAsia" w:eastAsia="方正仿宋_GBK" w:cs="仿宋_GB2312"/>
          <w:sz w:val="32"/>
          <w:szCs w:val="32"/>
        </w:rPr>
        <w:t>（本文书一式两份，行政机关与申请人各执一份）</w:t>
      </w:r>
    </w:p>
    <w:p>
      <w:pPr>
        <w:spacing w:line="560" w:lineRule="exact"/>
        <w:rPr>
          <w:rFonts w:eastAsia="方正仿宋_GBK" w:cs="仿宋_GB2312"/>
          <w:szCs w:val="32"/>
          <w:shd w:val="clear" w:color="auto" w:fill="FFFFFF"/>
        </w:rPr>
        <w:sectPr>
          <w:footerReference r:id="rId3" w:type="default"/>
          <w:footerReference r:id="rId4" w:type="even"/>
          <w:pgSz w:w="11906" w:h="16838"/>
          <w:pgMar w:top="2098" w:right="1474" w:bottom="1985" w:left="1588" w:header="851" w:footer="992" w:gutter="0"/>
          <w:cols w:space="720" w:num="1"/>
          <w:docGrid w:type="lines" w:linePitch="435" w:charSpace="0"/>
        </w:sect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rPr>
      </w:pPr>
    </w:p>
    <w:p>
      <w:pPr>
        <w:spacing w:line="600" w:lineRule="exact"/>
        <w:ind w:firstLine="0"/>
        <w:jc w:val="left"/>
        <w:rPr>
          <w:rFonts w:hint="eastAsia" w:ascii="黑体" w:hAnsi="黑体" w:eastAsia="黑体" w:cs="仿宋_GB2312"/>
          <w:szCs w:val="32"/>
          <w:shd w:val="clear" w:color="auto" w:fill="FFFFFF"/>
          <w:lang w:val="en-US" w:eastAsia="zh-CN"/>
        </w:rPr>
      </w:pPr>
      <w:r>
        <w:rPr>
          <w:rFonts w:hint="eastAsia" w:ascii="黑体" w:hAnsi="黑体" w:eastAsia="黑体" w:cs="仿宋_GB2312"/>
          <w:szCs w:val="32"/>
          <w:shd w:val="clear" w:color="auto" w:fill="FFFFFF"/>
        </w:rPr>
        <w:t>附件</w:t>
      </w:r>
      <w:r>
        <w:rPr>
          <w:rFonts w:hint="eastAsia" w:ascii="黑体" w:hAnsi="黑体" w:eastAsia="黑体" w:cs="仿宋_GB2312"/>
          <w:szCs w:val="32"/>
          <w:shd w:val="clear" w:color="auto" w:fill="FFFFFF"/>
          <w:lang w:val="en-US" w:eastAsia="zh-CN"/>
        </w:rPr>
        <w:t>3</w:t>
      </w:r>
    </w:p>
    <w:p>
      <w:pPr>
        <w:spacing w:line="600" w:lineRule="exact"/>
        <w:ind w:firstLine="880" w:firstLineChars="200"/>
        <w:jc w:val="center"/>
        <w:rPr>
          <w:rFonts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柳州市告知承诺制证明事项目录</w:t>
      </w:r>
    </w:p>
    <w:p>
      <w:pPr>
        <w:spacing w:line="260" w:lineRule="exact"/>
        <w:ind w:firstLine="880" w:firstLineChars="200"/>
        <w:jc w:val="center"/>
        <w:rPr>
          <w:rFonts w:ascii="方正小标宋_GBK" w:hAnsi="方正小标宋_GBK" w:eastAsia="方正小标宋_GBK" w:cs="方正小标宋_GBK"/>
          <w:sz w:val="44"/>
          <w:szCs w:val="44"/>
          <w:shd w:val="clear" w:color="auto" w:fill="FFFFFF"/>
        </w:rPr>
      </w:pPr>
    </w:p>
    <w:p>
      <w:pPr>
        <w:spacing w:line="600" w:lineRule="exact"/>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单位（盖章）：                            填表时间：</w:t>
      </w:r>
    </w:p>
    <w:tbl>
      <w:tblPr>
        <w:tblStyle w:val="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350"/>
        <w:gridCol w:w="740"/>
        <w:gridCol w:w="758"/>
        <w:gridCol w:w="3123"/>
        <w:gridCol w:w="466"/>
        <w:gridCol w:w="434"/>
        <w:gridCol w:w="699"/>
        <w:gridCol w:w="432"/>
        <w:gridCol w:w="430"/>
        <w:gridCol w:w="439"/>
        <w:gridCol w:w="607"/>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jc w:val="center"/>
        </w:trPr>
        <w:tc>
          <w:tcPr>
            <w:tcW w:w="196"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序号</w:t>
            </w:r>
          </w:p>
        </w:tc>
        <w:tc>
          <w:tcPr>
            <w:tcW w:w="413"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证明名称</w:t>
            </w:r>
          </w:p>
        </w:tc>
        <w:tc>
          <w:tcPr>
            <w:tcW w:w="423"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证明用途</w:t>
            </w:r>
          </w:p>
        </w:tc>
        <w:tc>
          <w:tcPr>
            <w:tcW w:w="2003" w:type="pct"/>
            <w:gridSpan w:val="2"/>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设定依据</w:t>
            </w:r>
          </w:p>
        </w:tc>
        <w:tc>
          <w:tcPr>
            <w:tcW w:w="242"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索要单位</w:t>
            </w:r>
          </w:p>
        </w:tc>
        <w:tc>
          <w:tcPr>
            <w:tcW w:w="390"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开具</w:t>
            </w:r>
          </w:p>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单位</w:t>
            </w:r>
          </w:p>
        </w:tc>
        <w:tc>
          <w:tcPr>
            <w:tcW w:w="1065" w:type="pct"/>
            <w:gridSpan w:val="4"/>
            <w:vAlign w:val="center"/>
          </w:tcPr>
          <w:p>
            <w:pPr>
              <w:spacing w:line="300" w:lineRule="exact"/>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行使层级</w:t>
            </w:r>
          </w:p>
        </w:tc>
        <w:tc>
          <w:tcPr>
            <w:tcW w:w="265" w:type="pct"/>
            <w:vMerge w:val="restar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事项类型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28" w:hRule="atLeast"/>
          <w:jc w:val="center"/>
        </w:trPr>
        <w:tc>
          <w:tcPr>
            <w:tcW w:w="196" w:type="pct"/>
            <w:vMerge w:val="continue"/>
            <w:vAlign w:val="center"/>
          </w:tcPr>
          <w:p>
            <w:pPr>
              <w:spacing w:line="300" w:lineRule="exact"/>
              <w:jc w:val="center"/>
              <w:rPr>
                <w:rFonts w:ascii="方正小标宋_GBK" w:hAnsi="方正小标宋_GBK" w:eastAsia="方正小标宋_GBK" w:cs="方正小标宋_GBK"/>
                <w:sz w:val="21"/>
                <w:szCs w:val="21"/>
              </w:rPr>
            </w:pPr>
          </w:p>
        </w:tc>
        <w:tc>
          <w:tcPr>
            <w:tcW w:w="413" w:type="pct"/>
            <w:vMerge w:val="continue"/>
            <w:vAlign w:val="center"/>
          </w:tcPr>
          <w:p>
            <w:pPr>
              <w:spacing w:line="300" w:lineRule="exact"/>
              <w:jc w:val="center"/>
              <w:rPr>
                <w:rFonts w:ascii="方正小标宋_GBK" w:hAnsi="方正小标宋_GBK" w:eastAsia="方正小标宋_GBK" w:cs="方正小标宋_GBK"/>
                <w:sz w:val="21"/>
                <w:szCs w:val="21"/>
              </w:rPr>
            </w:pPr>
          </w:p>
        </w:tc>
        <w:tc>
          <w:tcPr>
            <w:tcW w:w="423" w:type="pct"/>
            <w:vMerge w:val="continue"/>
            <w:vAlign w:val="center"/>
          </w:tcPr>
          <w:p>
            <w:pPr>
              <w:spacing w:line="300" w:lineRule="exact"/>
              <w:jc w:val="center"/>
              <w:rPr>
                <w:rFonts w:ascii="方正小标宋_GBK" w:hAnsi="方正小标宋_GBK" w:eastAsia="方正小标宋_GBK" w:cs="方正小标宋_GBK"/>
                <w:sz w:val="21"/>
                <w:szCs w:val="21"/>
              </w:rPr>
            </w:pPr>
          </w:p>
        </w:tc>
        <w:tc>
          <w:tcPr>
            <w:tcW w:w="1743"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依据名称、文号及条文内容</w:t>
            </w:r>
          </w:p>
        </w:tc>
        <w:tc>
          <w:tcPr>
            <w:tcW w:w="259" w:type="pct"/>
            <w:vAlign w:val="center"/>
          </w:tcPr>
          <w:p>
            <w:pPr>
              <w:spacing w:line="300" w:lineRule="exact"/>
              <w:ind w:firstLine="0"/>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效力层级</w:t>
            </w:r>
          </w:p>
        </w:tc>
        <w:tc>
          <w:tcPr>
            <w:tcW w:w="242" w:type="pct"/>
            <w:vMerge w:val="continue"/>
            <w:vAlign w:val="center"/>
          </w:tcPr>
          <w:p>
            <w:pPr>
              <w:spacing w:line="300" w:lineRule="exact"/>
              <w:ind w:firstLine="0"/>
              <w:jc w:val="center"/>
              <w:rPr>
                <w:rFonts w:ascii="方正黑体_GBK" w:hAnsi="方正黑体_GBK" w:eastAsia="方正黑体_GBK" w:cs="方正黑体_GBK"/>
                <w:sz w:val="21"/>
                <w:szCs w:val="21"/>
              </w:rPr>
            </w:pPr>
          </w:p>
        </w:tc>
        <w:tc>
          <w:tcPr>
            <w:tcW w:w="390" w:type="pct"/>
            <w:vMerge w:val="continue"/>
            <w:vAlign w:val="center"/>
          </w:tcPr>
          <w:p>
            <w:pPr>
              <w:spacing w:line="300" w:lineRule="exact"/>
              <w:ind w:firstLine="0"/>
              <w:jc w:val="center"/>
              <w:rPr>
                <w:rFonts w:ascii="方正黑体_GBK" w:hAnsi="方正黑体_GBK" w:eastAsia="方正黑体_GBK" w:cs="方正黑体_GBK"/>
                <w:sz w:val="21"/>
                <w:szCs w:val="21"/>
              </w:rPr>
            </w:pPr>
          </w:p>
        </w:tc>
        <w:tc>
          <w:tcPr>
            <w:tcW w:w="241"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省部级</w:t>
            </w:r>
          </w:p>
        </w:tc>
        <w:tc>
          <w:tcPr>
            <w:tcW w:w="240"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市级</w:t>
            </w:r>
          </w:p>
        </w:tc>
        <w:tc>
          <w:tcPr>
            <w:tcW w:w="245"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县级</w:t>
            </w:r>
          </w:p>
        </w:tc>
        <w:tc>
          <w:tcPr>
            <w:tcW w:w="338" w:type="pct"/>
            <w:vAlign w:val="center"/>
          </w:tcPr>
          <w:p>
            <w:pPr>
              <w:spacing w:line="300" w:lineRule="exact"/>
              <w:ind w:firstLine="0"/>
              <w:jc w:val="center"/>
              <w:rPr>
                <w:rFonts w:ascii="方正黑体_GBK" w:hAnsi="方正黑体_GBK" w:eastAsia="方正黑体_GBK" w:cs="方正黑体_GBK"/>
                <w:sz w:val="21"/>
                <w:szCs w:val="21"/>
              </w:rPr>
            </w:pPr>
            <w:r>
              <w:rPr>
                <w:rFonts w:hint="eastAsia" w:ascii="方正黑体_GBK" w:hAnsi="方正黑体_GBK" w:eastAsia="方正黑体_GBK" w:cs="方正黑体_GBK"/>
                <w:sz w:val="21"/>
                <w:szCs w:val="21"/>
              </w:rPr>
              <w:t>乡级及其他</w:t>
            </w:r>
          </w:p>
        </w:tc>
        <w:tc>
          <w:tcPr>
            <w:tcW w:w="265" w:type="pct"/>
            <w:vMerge w:val="continue"/>
            <w:vAlign w:val="center"/>
          </w:tcPr>
          <w:p>
            <w:pPr>
              <w:spacing w:line="300" w:lineRule="exact"/>
              <w:jc w:val="center"/>
              <w:rPr>
                <w:rFonts w:ascii="方正黑体_GBK" w:hAnsi="方正黑体_GBK" w:eastAsia="方正黑体_GBK" w:cs="方正黑体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35" w:hRule="atLeast"/>
          <w:jc w:val="center"/>
        </w:trPr>
        <w:tc>
          <w:tcPr>
            <w:tcW w:w="196" w:type="pct"/>
            <w:vAlign w:val="center"/>
          </w:tcPr>
          <w:p>
            <w:pPr>
              <w:spacing w:line="300" w:lineRule="exact"/>
              <w:ind w:firstLine="0"/>
              <w:jc w:val="center"/>
              <w:rPr>
                <w:rFonts w:eastAsia="方正仿宋_GBK"/>
                <w:sz w:val="21"/>
                <w:szCs w:val="21"/>
              </w:rPr>
            </w:pPr>
            <w:r>
              <w:rPr>
                <w:rFonts w:hint="eastAsia" w:eastAsia="方正仿宋_GBK"/>
                <w:sz w:val="21"/>
                <w:szCs w:val="21"/>
              </w:rPr>
              <w:t>1</w:t>
            </w:r>
          </w:p>
        </w:tc>
        <w:tc>
          <w:tcPr>
            <w:tcW w:w="740" w:type="dxa"/>
            <w:vAlign w:val="center"/>
          </w:tcPr>
          <w:p>
            <w:pPr>
              <w:spacing w:line="240" w:lineRule="exact"/>
              <w:ind w:firstLine="0"/>
              <w:jc w:val="left"/>
              <w:rPr>
                <w:rFonts w:eastAsia="宋体"/>
                <w:sz w:val="21"/>
                <w:szCs w:val="21"/>
              </w:rPr>
            </w:pPr>
            <w:r>
              <w:rPr>
                <w:rFonts w:hint="eastAsia" w:ascii="宋体" w:hAnsi="宋体" w:eastAsia="宋体" w:cs="宋体"/>
                <w:color w:val="000000"/>
                <w:sz w:val="21"/>
                <w:szCs w:val="21"/>
              </w:rPr>
              <w:t>具有两年以上其他法律职业经历的证明</w:t>
            </w:r>
            <w:r>
              <w:rPr>
                <w:rFonts w:hint="eastAsia" w:ascii="宋体" w:hAnsi="宋体" w:eastAsia="宋体" w:cs="宋体"/>
                <w:b/>
                <w:bCs/>
                <w:color w:val="000000"/>
                <w:sz w:val="21"/>
                <w:szCs w:val="21"/>
              </w:rPr>
              <w:t>（示范）</w:t>
            </w:r>
          </w:p>
        </w:tc>
        <w:tc>
          <w:tcPr>
            <w:tcW w:w="758"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申请基层法律服务工作者执业</w:t>
            </w:r>
          </w:p>
        </w:tc>
        <w:tc>
          <w:tcPr>
            <w:tcW w:w="3123" w:type="dxa"/>
            <w:vAlign w:val="center"/>
          </w:tcPr>
          <w:p>
            <w:pPr>
              <w:spacing w:line="240" w:lineRule="exact"/>
              <w:ind w:firstLine="0"/>
              <w:jc w:val="left"/>
              <w:rPr>
                <w:rFonts w:eastAsia="宋体"/>
                <w:sz w:val="21"/>
                <w:szCs w:val="21"/>
              </w:rPr>
            </w:pPr>
            <w:r>
              <w:rPr>
                <w:rFonts w:hint="eastAsia" w:ascii="宋体" w:hAnsi="宋体" w:eastAsia="宋体" w:cs="宋体"/>
                <w:color w:val="000000"/>
                <w:sz w:val="21"/>
                <w:szCs w:val="21"/>
              </w:rPr>
              <w:t>《基层法律服务工作者管理办法》（司法部令第138号）第十条第（二）项 申请基层法律服务工作者执业核准的，应当填写申请执业登记表，并提交下列材料：（二）基层法律服务所对申请人实习表现的鉴定意见，或者具有二年以上其他法律职业经历的证明。</w:t>
            </w:r>
          </w:p>
        </w:tc>
        <w:tc>
          <w:tcPr>
            <w:tcW w:w="466"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部门规章</w:t>
            </w:r>
          </w:p>
        </w:tc>
        <w:tc>
          <w:tcPr>
            <w:tcW w:w="434"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司法行政机关</w:t>
            </w:r>
          </w:p>
        </w:tc>
        <w:tc>
          <w:tcPr>
            <w:tcW w:w="699"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基层法律服务所</w:t>
            </w:r>
          </w:p>
        </w:tc>
        <w:tc>
          <w:tcPr>
            <w:tcW w:w="432" w:type="dxa"/>
            <w:vAlign w:val="center"/>
          </w:tcPr>
          <w:p>
            <w:pPr>
              <w:spacing w:line="240" w:lineRule="exact"/>
              <w:ind w:firstLine="0"/>
              <w:jc w:val="left"/>
              <w:rPr>
                <w:rFonts w:eastAsia="方正仿宋_GBK"/>
                <w:sz w:val="21"/>
                <w:szCs w:val="21"/>
              </w:rPr>
            </w:pPr>
          </w:p>
        </w:tc>
        <w:tc>
          <w:tcPr>
            <w:tcW w:w="430" w:type="dxa"/>
            <w:vAlign w:val="center"/>
          </w:tcPr>
          <w:p>
            <w:pPr>
              <w:spacing w:line="240" w:lineRule="exact"/>
              <w:ind w:firstLine="0"/>
              <w:jc w:val="left"/>
              <w:rPr>
                <w:rFonts w:ascii="方正仿宋_GBK" w:eastAsia="方正仿宋_GBK"/>
                <w:sz w:val="21"/>
                <w:szCs w:val="21"/>
              </w:rPr>
            </w:pPr>
            <w:r>
              <w:rPr>
                <w:rFonts w:hint="eastAsia" w:ascii="宋体" w:hAnsi="宋体" w:eastAsia="宋体" w:cs="宋体"/>
                <w:color w:val="000000"/>
                <w:sz w:val="21"/>
                <w:szCs w:val="21"/>
              </w:rPr>
              <w:t>√</w:t>
            </w:r>
          </w:p>
        </w:tc>
        <w:tc>
          <w:tcPr>
            <w:tcW w:w="439" w:type="dxa"/>
            <w:vAlign w:val="center"/>
          </w:tcPr>
          <w:p>
            <w:pPr>
              <w:spacing w:line="240" w:lineRule="exact"/>
              <w:jc w:val="left"/>
              <w:rPr>
                <w:rFonts w:eastAsia="方正仿宋_GBK"/>
                <w:sz w:val="21"/>
                <w:szCs w:val="21"/>
              </w:rPr>
            </w:pPr>
          </w:p>
        </w:tc>
        <w:tc>
          <w:tcPr>
            <w:tcW w:w="607" w:type="dxa"/>
            <w:vAlign w:val="center"/>
          </w:tcPr>
          <w:p>
            <w:pPr>
              <w:spacing w:line="240" w:lineRule="exact"/>
              <w:jc w:val="left"/>
              <w:rPr>
                <w:rFonts w:eastAsia="方正仿宋_GBK"/>
                <w:sz w:val="21"/>
                <w:szCs w:val="21"/>
              </w:rPr>
            </w:pPr>
          </w:p>
        </w:tc>
        <w:tc>
          <w:tcPr>
            <w:tcW w:w="475" w:type="dxa"/>
            <w:vAlign w:val="center"/>
          </w:tcPr>
          <w:p>
            <w:pPr>
              <w:spacing w:line="240" w:lineRule="exact"/>
              <w:ind w:firstLine="0"/>
              <w:jc w:val="left"/>
              <w:rPr>
                <w:rFonts w:eastAsia="方正仿宋_GBK"/>
                <w:sz w:val="21"/>
                <w:szCs w:val="21"/>
              </w:rPr>
            </w:pPr>
            <w:r>
              <w:rPr>
                <w:rFonts w:hint="eastAsia" w:ascii="宋体" w:hAnsi="宋体" w:eastAsia="宋体" w:cs="宋体"/>
                <w:color w:val="000000"/>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0" w:hRule="atLeast"/>
          <w:jc w:val="center"/>
        </w:trPr>
        <w:tc>
          <w:tcPr>
            <w:tcW w:w="196" w:type="pct"/>
            <w:vAlign w:val="center"/>
          </w:tcPr>
          <w:p>
            <w:pPr>
              <w:spacing w:line="300" w:lineRule="exact"/>
              <w:ind w:firstLine="0"/>
              <w:jc w:val="center"/>
              <w:rPr>
                <w:rFonts w:eastAsia="方正仿宋_GBK"/>
                <w:sz w:val="21"/>
                <w:szCs w:val="21"/>
              </w:rPr>
            </w:pPr>
            <w:r>
              <w:rPr>
                <w:rFonts w:hint="eastAsia" w:eastAsia="方正仿宋_GBK"/>
                <w:sz w:val="21"/>
                <w:szCs w:val="21"/>
              </w:rPr>
              <w:t>2</w:t>
            </w:r>
          </w:p>
        </w:tc>
        <w:tc>
          <w:tcPr>
            <w:tcW w:w="413" w:type="pct"/>
            <w:vAlign w:val="center"/>
          </w:tcPr>
          <w:p>
            <w:pPr>
              <w:spacing w:line="300" w:lineRule="exact"/>
              <w:ind w:firstLine="0"/>
              <w:rPr>
                <w:rFonts w:eastAsia="方正仿宋_GBK"/>
                <w:sz w:val="21"/>
                <w:szCs w:val="21"/>
              </w:rPr>
            </w:pPr>
          </w:p>
        </w:tc>
        <w:tc>
          <w:tcPr>
            <w:tcW w:w="423" w:type="pct"/>
            <w:vAlign w:val="center"/>
          </w:tcPr>
          <w:p>
            <w:pPr>
              <w:spacing w:line="300" w:lineRule="exact"/>
              <w:ind w:firstLine="0"/>
              <w:rPr>
                <w:rFonts w:eastAsia="方正仿宋_GBK"/>
                <w:sz w:val="21"/>
                <w:szCs w:val="21"/>
              </w:rPr>
            </w:pPr>
          </w:p>
        </w:tc>
        <w:tc>
          <w:tcPr>
            <w:tcW w:w="1743" w:type="pct"/>
            <w:vAlign w:val="center"/>
          </w:tcPr>
          <w:p>
            <w:pPr>
              <w:spacing w:line="300" w:lineRule="exact"/>
              <w:ind w:firstLine="0"/>
              <w:rPr>
                <w:rFonts w:eastAsia="方正仿宋_GBK"/>
                <w:sz w:val="21"/>
                <w:szCs w:val="21"/>
              </w:rPr>
            </w:pPr>
          </w:p>
        </w:tc>
        <w:tc>
          <w:tcPr>
            <w:tcW w:w="259" w:type="pct"/>
            <w:vAlign w:val="center"/>
          </w:tcPr>
          <w:p>
            <w:pPr>
              <w:spacing w:line="300" w:lineRule="exact"/>
              <w:ind w:firstLine="0"/>
              <w:rPr>
                <w:rFonts w:eastAsia="方正仿宋_GBK"/>
                <w:sz w:val="21"/>
                <w:szCs w:val="21"/>
              </w:rPr>
            </w:pPr>
          </w:p>
        </w:tc>
        <w:tc>
          <w:tcPr>
            <w:tcW w:w="242" w:type="pct"/>
            <w:vAlign w:val="center"/>
          </w:tcPr>
          <w:p>
            <w:pPr>
              <w:spacing w:line="300" w:lineRule="exact"/>
              <w:ind w:firstLine="0"/>
              <w:rPr>
                <w:rFonts w:eastAsia="方正仿宋_GBK"/>
                <w:sz w:val="21"/>
                <w:szCs w:val="21"/>
              </w:rPr>
            </w:pPr>
          </w:p>
        </w:tc>
        <w:tc>
          <w:tcPr>
            <w:tcW w:w="390" w:type="pct"/>
            <w:vAlign w:val="center"/>
          </w:tcPr>
          <w:p>
            <w:pPr>
              <w:spacing w:line="300" w:lineRule="exact"/>
              <w:ind w:firstLine="0"/>
              <w:rPr>
                <w:rFonts w:eastAsia="方正仿宋_GBK"/>
                <w:sz w:val="21"/>
                <w:szCs w:val="21"/>
              </w:rPr>
            </w:pPr>
          </w:p>
        </w:tc>
        <w:tc>
          <w:tcPr>
            <w:tcW w:w="241" w:type="pct"/>
            <w:vAlign w:val="center"/>
          </w:tcPr>
          <w:p>
            <w:pPr>
              <w:spacing w:line="300" w:lineRule="exact"/>
              <w:ind w:firstLine="0"/>
              <w:rPr>
                <w:rFonts w:eastAsia="方正仿宋_GBK"/>
                <w:sz w:val="21"/>
                <w:szCs w:val="21"/>
              </w:rPr>
            </w:pPr>
          </w:p>
        </w:tc>
        <w:tc>
          <w:tcPr>
            <w:tcW w:w="240" w:type="pct"/>
            <w:vAlign w:val="center"/>
          </w:tcPr>
          <w:p>
            <w:pPr>
              <w:spacing w:line="300" w:lineRule="exact"/>
              <w:ind w:firstLine="0"/>
              <w:rPr>
                <w:rFonts w:eastAsia="方正仿宋_GBK"/>
                <w:sz w:val="21"/>
                <w:szCs w:val="21"/>
              </w:rPr>
            </w:pPr>
          </w:p>
        </w:tc>
        <w:tc>
          <w:tcPr>
            <w:tcW w:w="245" w:type="pct"/>
            <w:vAlign w:val="center"/>
          </w:tcPr>
          <w:p>
            <w:pPr>
              <w:spacing w:line="300" w:lineRule="exact"/>
              <w:ind w:firstLine="0"/>
              <w:rPr>
                <w:rFonts w:eastAsia="方正仿宋_GBK"/>
                <w:sz w:val="21"/>
                <w:szCs w:val="21"/>
              </w:rPr>
            </w:pPr>
          </w:p>
        </w:tc>
        <w:tc>
          <w:tcPr>
            <w:tcW w:w="338" w:type="pct"/>
            <w:vAlign w:val="center"/>
          </w:tcPr>
          <w:p>
            <w:pPr>
              <w:spacing w:line="300" w:lineRule="exact"/>
              <w:ind w:firstLine="0"/>
              <w:rPr>
                <w:rFonts w:eastAsia="方正仿宋_GBK"/>
                <w:sz w:val="21"/>
                <w:szCs w:val="21"/>
              </w:rPr>
            </w:pPr>
          </w:p>
        </w:tc>
        <w:tc>
          <w:tcPr>
            <w:tcW w:w="265" w:type="pct"/>
            <w:vAlign w:val="center"/>
          </w:tcPr>
          <w:p>
            <w:pPr>
              <w:spacing w:line="300" w:lineRule="exact"/>
              <w:ind w:firstLine="0"/>
              <w:rPr>
                <w:rFonts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80" w:hRule="atLeast"/>
          <w:jc w:val="center"/>
        </w:trPr>
        <w:tc>
          <w:tcPr>
            <w:tcW w:w="196" w:type="pct"/>
            <w:vAlign w:val="center"/>
          </w:tcPr>
          <w:p>
            <w:pPr>
              <w:spacing w:line="300" w:lineRule="exact"/>
              <w:ind w:firstLine="0"/>
              <w:jc w:val="center"/>
              <w:rPr>
                <w:rFonts w:eastAsia="方正仿宋_GBK"/>
                <w:sz w:val="21"/>
                <w:szCs w:val="21"/>
              </w:rPr>
            </w:pPr>
            <w:r>
              <w:rPr>
                <w:rFonts w:hint="eastAsia" w:eastAsia="方正仿宋_GBK"/>
                <w:sz w:val="21"/>
                <w:szCs w:val="21"/>
              </w:rPr>
              <w:t>3</w:t>
            </w:r>
          </w:p>
        </w:tc>
        <w:tc>
          <w:tcPr>
            <w:tcW w:w="413" w:type="pct"/>
            <w:vAlign w:val="center"/>
          </w:tcPr>
          <w:p>
            <w:pPr>
              <w:spacing w:line="300" w:lineRule="exact"/>
              <w:ind w:firstLine="0"/>
              <w:rPr>
                <w:rFonts w:eastAsia="方正仿宋_GBK"/>
                <w:sz w:val="21"/>
                <w:szCs w:val="21"/>
              </w:rPr>
            </w:pPr>
          </w:p>
        </w:tc>
        <w:tc>
          <w:tcPr>
            <w:tcW w:w="423" w:type="pct"/>
            <w:vAlign w:val="center"/>
          </w:tcPr>
          <w:p>
            <w:pPr>
              <w:spacing w:line="300" w:lineRule="exact"/>
              <w:ind w:firstLine="0"/>
              <w:rPr>
                <w:rFonts w:eastAsia="方正仿宋_GBK"/>
                <w:sz w:val="21"/>
                <w:szCs w:val="21"/>
              </w:rPr>
            </w:pPr>
          </w:p>
        </w:tc>
        <w:tc>
          <w:tcPr>
            <w:tcW w:w="1743" w:type="pct"/>
            <w:vAlign w:val="center"/>
          </w:tcPr>
          <w:p>
            <w:pPr>
              <w:spacing w:line="300" w:lineRule="exact"/>
              <w:ind w:firstLine="0"/>
              <w:rPr>
                <w:rFonts w:eastAsia="方正仿宋_GBK"/>
                <w:sz w:val="21"/>
                <w:szCs w:val="21"/>
              </w:rPr>
            </w:pPr>
          </w:p>
        </w:tc>
        <w:tc>
          <w:tcPr>
            <w:tcW w:w="259" w:type="pct"/>
            <w:vAlign w:val="center"/>
          </w:tcPr>
          <w:p>
            <w:pPr>
              <w:spacing w:line="300" w:lineRule="exact"/>
              <w:ind w:firstLine="0"/>
              <w:rPr>
                <w:rFonts w:eastAsia="方正仿宋_GBK"/>
                <w:sz w:val="21"/>
                <w:szCs w:val="21"/>
              </w:rPr>
            </w:pPr>
          </w:p>
        </w:tc>
        <w:tc>
          <w:tcPr>
            <w:tcW w:w="242" w:type="pct"/>
            <w:vAlign w:val="center"/>
          </w:tcPr>
          <w:p>
            <w:pPr>
              <w:spacing w:line="300" w:lineRule="exact"/>
              <w:ind w:firstLine="0"/>
              <w:rPr>
                <w:rFonts w:eastAsia="方正仿宋_GBK"/>
                <w:sz w:val="21"/>
                <w:szCs w:val="21"/>
              </w:rPr>
            </w:pPr>
          </w:p>
        </w:tc>
        <w:tc>
          <w:tcPr>
            <w:tcW w:w="390" w:type="pct"/>
            <w:vAlign w:val="center"/>
          </w:tcPr>
          <w:p>
            <w:pPr>
              <w:spacing w:line="300" w:lineRule="exact"/>
              <w:ind w:firstLine="0"/>
              <w:rPr>
                <w:rFonts w:eastAsia="方正仿宋_GBK"/>
                <w:sz w:val="21"/>
                <w:szCs w:val="21"/>
              </w:rPr>
            </w:pPr>
          </w:p>
        </w:tc>
        <w:tc>
          <w:tcPr>
            <w:tcW w:w="241" w:type="pct"/>
            <w:vAlign w:val="center"/>
          </w:tcPr>
          <w:p>
            <w:pPr>
              <w:spacing w:line="300" w:lineRule="exact"/>
              <w:ind w:firstLine="0"/>
              <w:rPr>
                <w:rFonts w:eastAsia="方正仿宋_GBK"/>
                <w:sz w:val="21"/>
                <w:szCs w:val="21"/>
              </w:rPr>
            </w:pPr>
          </w:p>
        </w:tc>
        <w:tc>
          <w:tcPr>
            <w:tcW w:w="240" w:type="pct"/>
            <w:vAlign w:val="center"/>
          </w:tcPr>
          <w:p>
            <w:pPr>
              <w:spacing w:line="300" w:lineRule="exact"/>
              <w:ind w:firstLine="0"/>
              <w:rPr>
                <w:rFonts w:eastAsia="方正仿宋_GBK"/>
                <w:sz w:val="21"/>
                <w:szCs w:val="21"/>
              </w:rPr>
            </w:pPr>
          </w:p>
        </w:tc>
        <w:tc>
          <w:tcPr>
            <w:tcW w:w="245" w:type="pct"/>
            <w:vAlign w:val="center"/>
          </w:tcPr>
          <w:p>
            <w:pPr>
              <w:spacing w:line="300" w:lineRule="exact"/>
              <w:ind w:firstLine="0"/>
              <w:rPr>
                <w:rFonts w:eastAsia="方正仿宋_GBK"/>
                <w:sz w:val="21"/>
                <w:szCs w:val="21"/>
              </w:rPr>
            </w:pPr>
          </w:p>
        </w:tc>
        <w:tc>
          <w:tcPr>
            <w:tcW w:w="338" w:type="pct"/>
            <w:vAlign w:val="center"/>
          </w:tcPr>
          <w:p>
            <w:pPr>
              <w:spacing w:line="300" w:lineRule="exact"/>
              <w:ind w:firstLine="0"/>
              <w:rPr>
                <w:rFonts w:eastAsia="方正仿宋_GBK"/>
                <w:sz w:val="21"/>
                <w:szCs w:val="21"/>
              </w:rPr>
            </w:pPr>
          </w:p>
        </w:tc>
        <w:tc>
          <w:tcPr>
            <w:tcW w:w="265" w:type="pct"/>
            <w:vAlign w:val="center"/>
          </w:tcPr>
          <w:p>
            <w:pPr>
              <w:spacing w:line="300" w:lineRule="exact"/>
              <w:ind w:firstLine="0"/>
              <w:rPr>
                <w:rFonts w:eastAsia="方正仿宋_GBK"/>
                <w:sz w:val="21"/>
                <w:szCs w:val="21"/>
              </w:rPr>
            </w:pPr>
          </w:p>
        </w:tc>
      </w:tr>
    </w:tbl>
    <w:p>
      <w:pPr>
        <w:jc w:val="left"/>
        <w:rPr>
          <w:rFonts w:ascii="方正仿宋_GBK" w:hAnsi="方正仿宋_GBK" w:eastAsia="方正仿宋_GBK" w:cs="方正仿宋_GBK"/>
          <w:sz w:val="24"/>
        </w:rPr>
      </w:pPr>
      <w:r>
        <w:rPr>
          <w:rFonts w:hint="eastAsia" w:ascii="方正仿宋_GBK" w:hAnsi="方正仿宋_GBK" w:eastAsia="方正仿宋_GBK" w:cs="方正仿宋_GBK"/>
          <w:sz w:val="28"/>
          <w:szCs w:val="28"/>
        </w:rPr>
        <w:t>填表人：                              电话：</w:t>
      </w:r>
      <w:r>
        <w:rPr>
          <w:rFonts w:hint="eastAsia" w:ascii="方正仿宋_GBK" w:hAnsi="方正仿宋_GBK" w:eastAsia="方正仿宋_GBK" w:cs="方正仿宋_GBK"/>
          <w:sz w:val="24"/>
        </w:rPr>
        <w:t xml:space="preserve"> </w:t>
      </w:r>
    </w:p>
    <w:p>
      <w:pPr>
        <w:ind w:firstLine="560" w:firstLineChars="200"/>
        <w:jc w:val="left"/>
        <w:rPr>
          <w:rFonts w:eastAsia="方正仿宋_GBK"/>
          <w:sz w:val="28"/>
          <w:szCs w:val="28"/>
        </w:rPr>
      </w:pPr>
      <w:r>
        <w:rPr>
          <w:rFonts w:hint="eastAsia" w:ascii="方正仿宋_GBK" w:hAnsi="方正仿宋_GBK" w:eastAsia="方正仿宋_GBK" w:cs="方正仿宋_GBK"/>
          <w:sz w:val="28"/>
          <w:szCs w:val="28"/>
        </w:rPr>
        <w:t>备注：</w:t>
      </w:r>
      <w:r>
        <w:rPr>
          <w:rFonts w:eastAsia="方正仿宋_GBK"/>
          <w:sz w:val="28"/>
          <w:szCs w:val="28"/>
        </w:rPr>
        <w:t>1.“效力层级”栏填写法律、</w:t>
      </w:r>
      <w:r>
        <w:rPr>
          <w:rFonts w:hint="eastAsia" w:eastAsia="方正仿宋_GBK"/>
          <w:sz w:val="28"/>
          <w:szCs w:val="28"/>
        </w:rPr>
        <w:t>行政</w:t>
      </w:r>
      <w:r>
        <w:rPr>
          <w:rFonts w:eastAsia="方正仿宋_GBK"/>
          <w:sz w:val="28"/>
          <w:szCs w:val="28"/>
        </w:rPr>
        <w:t>法规、地方性法规、部门规章、部门规范性文件；</w:t>
      </w:r>
    </w:p>
    <w:p>
      <w:pPr>
        <w:spacing w:line="360" w:lineRule="exact"/>
        <w:ind w:firstLine="560" w:firstLineChars="200"/>
        <w:rPr>
          <w:rFonts w:eastAsia="方正仿宋_GBK"/>
          <w:sz w:val="28"/>
          <w:szCs w:val="28"/>
        </w:rPr>
      </w:pPr>
      <w:r>
        <w:rPr>
          <w:rFonts w:eastAsia="方正仿宋_GBK"/>
          <w:sz w:val="28"/>
          <w:szCs w:val="28"/>
        </w:rPr>
        <w:t>2.“行政层级”栏填写该证明事项在我</w:t>
      </w:r>
      <w:r>
        <w:rPr>
          <w:rFonts w:hint="eastAsia" w:eastAsia="方正仿宋_GBK"/>
          <w:sz w:val="28"/>
          <w:szCs w:val="28"/>
        </w:rPr>
        <w:t>区</w:t>
      </w:r>
      <w:r>
        <w:rPr>
          <w:rFonts w:eastAsia="方正仿宋_GBK"/>
          <w:sz w:val="28"/>
          <w:szCs w:val="28"/>
        </w:rPr>
        <w:t>行政的行政机关的层级；</w:t>
      </w:r>
    </w:p>
    <w:p>
      <w:pPr>
        <w:spacing w:line="360" w:lineRule="exact"/>
        <w:ind w:firstLine="560" w:firstLineChars="200"/>
        <w:rPr>
          <w:rFonts w:eastAsia="方正仿宋_GBK"/>
          <w:sz w:val="28"/>
          <w:szCs w:val="28"/>
        </w:rPr>
      </w:pPr>
      <w:r>
        <w:rPr>
          <w:rFonts w:eastAsia="方正仿宋_GBK"/>
          <w:sz w:val="28"/>
          <w:szCs w:val="28"/>
        </w:rPr>
        <w:t>3.“事项</w:t>
      </w:r>
      <w:r>
        <w:rPr>
          <w:rFonts w:hint="eastAsia" w:ascii="方正仿宋_GBK" w:hAnsi="方正仿宋_GBK" w:eastAsia="方正仿宋_GBK" w:cs="方正仿宋_GBK"/>
          <w:sz w:val="28"/>
          <w:szCs w:val="28"/>
        </w:rPr>
        <w:t>类型”栏填写该证明事项涉及的具体行政行为的各类，如行政许可、行政</w:t>
      </w:r>
      <w:r>
        <w:rPr>
          <w:rFonts w:hint="eastAsia" w:eastAsia="方正仿宋_GBK"/>
          <w:sz w:val="28"/>
          <w:szCs w:val="28"/>
        </w:rPr>
        <w:t>确认、行政给付等。</w:t>
      </w:r>
    </w:p>
    <w:p>
      <w:pPr>
        <w:spacing w:line="360" w:lineRule="exact"/>
        <w:ind w:firstLine="560" w:firstLineChars="200"/>
        <w:rPr>
          <w:rFonts w:hint="eastAsia" w:eastAsia="方正仿宋_GBK"/>
          <w:sz w:val="28"/>
          <w:szCs w:val="28"/>
        </w:rPr>
        <w:sectPr>
          <w:type w:val="continuous"/>
          <w:pgSz w:w="11906" w:h="16838"/>
          <w:pgMar w:top="2155" w:right="1474" w:bottom="1701" w:left="1588" w:header="851" w:footer="992" w:gutter="0"/>
          <w:cols w:space="425" w:num="1"/>
          <w:docGrid w:type="lines" w:linePitch="435" w:charSpace="0"/>
        </w:sectPr>
      </w:pPr>
      <w:r>
        <w:rPr>
          <w:rFonts w:hint="eastAsia" w:eastAsia="方正仿宋_GBK"/>
          <w:sz w:val="28"/>
          <w:szCs w:val="28"/>
        </w:rPr>
        <w:t>4.填写的证明名称要与政务服务事项实施清单属于证明的申请材料名称一致。</w:t>
      </w:r>
    </w:p>
    <w:p>
      <w:pPr>
        <w:bidi w:val="0"/>
        <w:ind w:left="0" w:leftChars="0" w:firstLine="0" w:firstLineChars="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方正仿宋_GBK">
    <w:altName w:val="宋体"/>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方正小标宋简体"/>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997499700"/>
    </w:sdtPr>
    <w:sdtEndPr>
      <w:rPr>
        <w:rFonts w:hint="eastAsia" w:ascii="宋体" w:hAnsi="宋体"/>
        <w:sz w:val="28"/>
        <w:szCs w:val="28"/>
        <w:lang w:eastAsia="zh-CN"/>
      </w:rPr>
    </w:sdtEndPr>
    <w:sdtContent>
      <w:p>
        <w:pPr>
          <w:pStyle w:val="7"/>
          <w:wordWrap w:val="0"/>
          <w:ind w:firstLine="420"/>
          <w:jc w:val="right"/>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lang w:eastAsia="zh-CN"/>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lang w:eastAsia="zh-CN"/>
      </w:rPr>
      <w:id w:val="1820842796"/>
    </w:sdtPr>
    <w:sdtEndPr>
      <w:rPr>
        <w:rFonts w:hint="eastAsia" w:ascii="宋体" w:hAnsi="宋体"/>
        <w:sz w:val="28"/>
        <w:szCs w:val="28"/>
        <w:lang w:eastAsia="zh-CN"/>
      </w:rPr>
    </w:sdtEndPr>
    <w:sdtContent>
      <w:p>
        <w:pPr>
          <w:pStyle w:val="7"/>
          <w:ind w:firstLine="420"/>
        </w:pPr>
        <w:r>
          <w:rPr>
            <w:rFonts w:hint="eastAsia" w:ascii="宋体" w:hAnsi="宋体"/>
            <w:sz w:val="28"/>
            <w:szCs w:val="28"/>
            <w:lang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lang w:eastAsia="zh-CN"/>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F57A7"/>
    <w:rsid w:val="16953D34"/>
    <w:rsid w:val="18C12457"/>
    <w:rsid w:val="1DEE6E01"/>
    <w:rsid w:val="1E1253C5"/>
    <w:rsid w:val="1F2A3B01"/>
    <w:rsid w:val="240E50B2"/>
    <w:rsid w:val="27601EEF"/>
    <w:rsid w:val="27F25F46"/>
    <w:rsid w:val="3EDB09A6"/>
    <w:rsid w:val="40206266"/>
    <w:rsid w:val="40A13A7C"/>
    <w:rsid w:val="47617763"/>
    <w:rsid w:val="60820E4F"/>
    <w:rsid w:val="62395FC8"/>
    <w:rsid w:val="79545563"/>
    <w:rsid w:val="7F8E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92"/>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缩两字 Char"/>
    <w:basedOn w:val="1"/>
    <w:qFormat/>
    <w:uiPriority w:val="99"/>
    <w:rPr>
      <w:rFonts w:ascii="Verdana" w:hAnsi="Verdana"/>
      <w:bCs/>
    </w:r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jc w:val="left"/>
    </w:pPr>
    <w:rPr>
      <w:kern w:val="0"/>
      <w:sz w:val="24"/>
    </w:rPr>
  </w:style>
  <w:style w:type="paragraph" w:customStyle="1" w:styleId="7">
    <w:name w:val="公文格式"/>
    <w:basedOn w:val="3"/>
    <w:qFormat/>
    <w:uiPriority w:val="0"/>
    <w:pPr>
      <w:widowControl/>
      <w:spacing w:after="200"/>
      <w:ind w:firstLine="270" w:firstLineChars="150"/>
    </w:pPr>
    <w:rPr>
      <w:rFonts w:asciiTheme="minorHAnsi" w:hAnsiTheme="minorHAnsi" w:eastAsiaTheme="minorEastAsia" w:cstheme="minorBidi"/>
      <w:kern w:val="0"/>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2021-08-13T03:50:00Z</dcterms:created>
  <dc:creator>Administrator</dc:creator>
  <cp:lastModifiedBy>關於子晏的那些事</cp:lastModifiedBy>
  <dcterms:modified xsi:type="dcterms:W3CDTF">2021-08-18T02:37:12Z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