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24"/>
          <w:szCs w:val="24"/>
        </w:rPr>
        <w:t>附录B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“员工招聘”套餐服务申请表</w:t>
      </w:r>
    </w:p>
    <w:tbl>
      <w:tblPr>
        <w:tblStyle w:val="9"/>
        <w:tblpPr w:leftFromText="180" w:rightFromText="180" w:vertAnchor="text" w:horzAnchor="page" w:tblpX="1677" w:tblpY="396"/>
        <w:tblOverlap w:val="never"/>
        <w:tblW w:w="87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1866"/>
        <w:gridCol w:w="1648"/>
        <w:gridCol w:w="3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申请人</w:t>
            </w:r>
          </w:p>
        </w:tc>
        <w:tc>
          <w:tcPr>
            <w:tcW w:w="1866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48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116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6630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基础事项</w:t>
            </w:r>
          </w:p>
        </w:tc>
        <w:tc>
          <w:tcPr>
            <w:tcW w:w="6630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□就业登记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</w:trPr>
        <w:tc>
          <w:tcPr>
            <w:tcW w:w="212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情形事项</w:t>
            </w:r>
          </w:p>
        </w:tc>
        <w:tc>
          <w:tcPr>
            <w:tcW w:w="6630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□职工参保登记（社会保险）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</w:trPr>
        <w:tc>
          <w:tcPr>
            <w:tcW w:w="212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630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□社会保障卡申领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</w:trPr>
        <w:tc>
          <w:tcPr>
            <w:tcW w:w="212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630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□职工参保登记（基本医疗保险）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</w:trPr>
        <w:tc>
          <w:tcPr>
            <w:tcW w:w="212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630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□住房公积金个人账户设立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9" w:hRule="atLeast"/>
        </w:trPr>
        <w:tc>
          <w:tcPr>
            <w:tcW w:w="8757" w:type="dxa"/>
            <w:gridSpan w:val="4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申请人（签章）：</w:t>
            </w:r>
          </w:p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日期：</w:t>
            </w:r>
          </w:p>
        </w:tc>
      </w:tr>
    </w:tbl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/>
        </w:rPr>
        <w:sectPr>
          <w:footerReference r:id="rId3" w:type="default"/>
          <w:pgSz w:w="11906" w:h="16838"/>
          <w:pgMar w:top="1418" w:right="1418" w:bottom="1418" w:left="1418" w:header="851" w:footer="992" w:gutter="0"/>
          <w:pgNumType w:start="1"/>
          <w:cols w:space="425" w:num="1"/>
          <w:docGrid w:type="lines" w:linePitch="312" w:charSpace="0"/>
        </w:sectPr>
      </w:pPr>
    </w:p>
    <w:tbl>
      <w:tblPr>
        <w:tblStyle w:val="8"/>
        <w:tblW w:w="0" w:type="auto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"/>
        <w:gridCol w:w="661"/>
        <w:gridCol w:w="579"/>
        <w:gridCol w:w="893"/>
        <w:gridCol w:w="579"/>
        <w:gridCol w:w="1062"/>
        <w:gridCol w:w="1062"/>
        <w:gridCol w:w="1062"/>
        <w:gridCol w:w="579"/>
        <w:gridCol w:w="941"/>
        <w:gridCol w:w="1466"/>
        <w:gridCol w:w="2232"/>
        <w:gridCol w:w="1055"/>
        <w:gridCol w:w="14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8"/>
                <w:szCs w:val="3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38"/>
                <w:szCs w:val="3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社会保险人员增员申报表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单位社保编号：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　　　　          增员时间：　　　　　年　　月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单位名称（盖章）：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          填报时间：　　年　　月　　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　人　　社保编号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身份证号码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个人　身份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户口　性质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农民工标志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增加原因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申报工资（元）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通　讯　地　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邮编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以上项目填写真实，若与实际情况不符，愿意承担责任。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单位负责人：</w:t>
            </w:r>
          </w:p>
        </w:tc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　　单位经办人：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联系电话：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0" w:type="auto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0" w:type="auto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7"/>
                <w:szCs w:val="17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　温馨提示：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7"/>
                <w:szCs w:val="17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（1）“个人社保编号”栏填写：在社保机构参保登记时获取的个人社保编号，新参保的除外。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7"/>
                <w:szCs w:val="17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（6）“申报工资”按国家统计局关于工资口径计算申报。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</w:p>
        </w:tc>
        <w:tc>
          <w:tcPr>
            <w:tcW w:w="0" w:type="auto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7"/>
                <w:szCs w:val="17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（2）“个人身份”栏填写：职工、个体户雇主、个体户雇员、公务员、机关事业聘用人员、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7"/>
                <w:szCs w:val="17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（7）机关事业单位在编人员需提供录用（招聘）通知书或调动通知书（调令或干部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</w:p>
        </w:tc>
        <w:tc>
          <w:tcPr>
            <w:tcW w:w="0" w:type="auto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7"/>
                <w:szCs w:val="17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　外国人、港澳台人员等。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7"/>
                <w:szCs w:val="17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任职文件），复印件1份；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</w:p>
        </w:tc>
        <w:tc>
          <w:tcPr>
            <w:tcW w:w="0" w:type="auto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7"/>
                <w:szCs w:val="17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（3）“户口性质”栏填写：城镇、农村。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7"/>
                <w:szCs w:val="17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（8）机关事业单位在编人员需提供具有工资审批职责部门核定的工资表，复印件1份；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</w:p>
        </w:tc>
        <w:tc>
          <w:tcPr>
            <w:tcW w:w="0" w:type="auto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7"/>
                <w:szCs w:val="17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（4）“农民工标志”栏填写：“是”或 “否”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7"/>
                <w:szCs w:val="17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（9）聘用外国人的，需提供就业证复印件一份。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</w:p>
        </w:tc>
        <w:tc>
          <w:tcPr>
            <w:tcW w:w="0" w:type="auto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7"/>
                <w:szCs w:val="17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（5）“增加原因”栏填写：新招工、调入等。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7"/>
                <w:szCs w:val="17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（10）本表所有项目必须填写完整，本表一式一份，社保经办机构留存。</w:t>
            </w:r>
          </w:p>
        </w:tc>
      </w:tr>
    </w:tbl>
    <w:p>
      <w:pPr>
        <w:rPr>
          <w:rFonts w:hint="eastAsia"/>
        </w:rPr>
      </w:pPr>
      <w:r>
        <w:rPr>
          <w:rFonts w:hint="eastAsia"/>
        </w:rPr>
        <w:br w:type="page"/>
      </w:r>
    </w:p>
    <w:tbl>
      <w:tblPr>
        <w:tblW w:w="0" w:type="auto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0"/>
        <w:gridCol w:w="610"/>
        <w:gridCol w:w="1006"/>
        <w:gridCol w:w="610"/>
        <w:gridCol w:w="610"/>
        <w:gridCol w:w="934"/>
        <w:gridCol w:w="1444"/>
        <w:gridCol w:w="934"/>
        <w:gridCol w:w="934"/>
        <w:gridCol w:w="934"/>
        <w:gridCol w:w="934"/>
        <w:gridCol w:w="934"/>
        <w:gridCol w:w="934"/>
        <w:gridCol w:w="1006"/>
        <w:gridCol w:w="1080"/>
        <w:gridCol w:w="6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0" w:type="auto"/>
            <w:gridSpan w:val="16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职工基本医疗保险参保登记表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gridSpan w:val="16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单位名称（盖章）：                                      单位编号：                              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填报日期:      年    月    日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身份证号码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出生日期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是否为机关事业在编人员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移动电话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通信地址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变更年月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申报工资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险种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基本医疗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大额医疗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公务员医疗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补助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特殊医疗统筹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gridSpan w:val="16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单位负责人：                                       单位经办人：                           经办人联系电话：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gridSpan w:val="16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16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温馨提示：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16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1.变更年月填写开始发工资的当月，申报工资按国家统计局关于工资口径计算申报；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16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2.本表所有项目必须填写完整，申报本表的同时必须报电子版（excel格式）一份，本表一式一份，经办机构留存。   </w:t>
            </w:r>
          </w:p>
        </w:tc>
      </w:tr>
    </w:tbl>
    <w:p>
      <w:pPr>
        <w:pStyle w:val="2"/>
        <w:rPr>
          <w:rFonts w:hint="eastAsia"/>
        </w:rPr>
      </w:pPr>
    </w:p>
    <w:sectPr>
      <w:pgSz w:w="16838" w:h="11906" w:orient="landscape"/>
      <w:pgMar w:top="1418" w:right="1418" w:bottom="1418" w:left="1418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70283468"/>
      <w:docPartObj>
        <w:docPartGallery w:val="autotext"/>
      </w:docPartObj>
    </w:sdtPr>
    <w:sdtContent>
      <w:p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ZiMDM0YzY4YjJlMmVhMDUwZDhiZDkwOTZkMWJiNDMifQ=="/>
  </w:docVars>
  <w:rsids>
    <w:rsidRoot w:val="00145915"/>
    <w:rsid w:val="000307F3"/>
    <w:rsid w:val="00063091"/>
    <w:rsid w:val="000A1D90"/>
    <w:rsid w:val="00145915"/>
    <w:rsid w:val="001C13B6"/>
    <w:rsid w:val="00203712"/>
    <w:rsid w:val="00225CA3"/>
    <w:rsid w:val="002B6AB4"/>
    <w:rsid w:val="002C67AE"/>
    <w:rsid w:val="003B42AC"/>
    <w:rsid w:val="003C623C"/>
    <w:rsid w:val="00531A8F"/>
    <w:rsid w:val="00672448"/>
    <w:rsid w:val="006F796C"/>
    <w:rsid w:val="00731B3E"/>
    <w:rsid w:val="007F44F4"/>
    <w:rsid w:val="009D2448"/>
    <w:rsid w:val="00A82D0F"/>
    <w:rsid w:val="00B664A4"/>
    <w:rsid w:val="00BA217B"/>
    <w:rsid w:val="00BE57D1"/>
    <w:rsid w:val="00F312F3"/>
    <w:rsid w:val="00F95694"/>
    <w:rsid w:val="00FF4D87"/>
    <w:rsid w:val="082C60C4"/>
    <w:rsid w:val="310833FB"/>
    <w:rsid w:val="332B5D17"/>
    <w:rsid w:val="3B3836C7"/>
    <w:rsid w:val="44A21BB1"/>
    <w:rsid w:val="462D194E"/>
    <w:rsid w:val="4A9D70A2"/>
    <w:rsid w:val="4B9F0F03"/>
    <w:rsid w:val="4CBE1552"/>
    <w:rsid w:val="5A3F7DBB"/>
    <w:rsid w:val="5B435A44"/>
    <w:rsid w:val="5E5F2EA4"/>
    <w:rsid w:val="6AFB6ABF"/>
    <w:rsid w:val="76ED4C2C"/>
    <w:rsid w:val="77B07B65"/>
    <w:rsid w:val="79670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color w:val="000000" w:themeColor="text1"/>
      <w:kern w:val="2"/>
      <w:sz w:val="21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14"/>
    <w:semiHidden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4"/>
    <w:link w:val="13"/>
    <w:semiHidden/>
    <w:unhideWhenUsed/>
    <w:qFormat/>
    <w:uiPriority w:val="99"/>
    <w:pPr>
      <w:spacing w:after="120"/>
    </w:pPr>
  </w:style>
  <w:style w:type="paragraph" w:styleId="4">
    <w:name w:val="Title"/>
    <w:basedOn w:val="1"/>
    <w:next w:val="1"/>
    <w:link w:val="15"/>
    <w:qFormat/>
    <w:uiPriority w:val="99"/>
    <w:pPr>
      <w:spacing w:before="240" w:after="60"/>
      <w:jc w:val="center"/>
      <w:outlineLvl w:val="0"/>
    </w:pPr>
    <w:rPr>
      <w:rFonts w:ascii="Cambria" w:hAnsi="Cambria" w:eastAsiaTheme="minorEastAsia" w:cstheme="minorBidi"/>
      <w:b/>
      <w:bCs/>
      <w:color w:val="auto"/>
      <w:sz w:val="32"/>
      <w:szCs w:val="32"/>
    </w:rPr>
  </w:style>
  <w:style w:type="paragraph" w:styleId="5">
    <w:name w:val="Body Text Indent 2"/>
    <w:basedOn w:val="1"/>
    <w:link w:val="17"/>
    <w:semiHidden/>
    <w:unhideWhenUsed/>
    <w:qFormat/>
    <w:uiPriority w:val="99"/>
    <w:pPr>
      <w:spacing w:after="120" w:line="480" w:lineRule="auto"/>
      <w:ind w:left="420" w:leftChars="200"/>
    </w:pPr>
  </w:style>
  <w:style w:type="paragraph" w:styleId="6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7"/>
    <w:qFormat/>
    <w:uiPriority w:val="99"/>
    <w:rPr>
      <w:sz w:val="18"/>
      <w:szCs w:val="18"/>
    </w:rPr>
  </w:style>
  <w:style w:type="character" w:customStyle="1" w:styleId="12">
    <w:name w:val="页脚 字符"/>
    <w:basedOn w:val="10"/>
    <w:link w:val="6"/>
    <w:qFormat/>
    <w:uiPriority w:val="99"/>
    <w:rPr>
      <w:sz w:val="18"/>
      <w:szCs w:val="18"/>
    </w:rPr>
  </w:style>
  <w:style w:type="character" w:customStyle="1" w:styleId="13">
    <w:name w:val="正文文本 字符"/>
    <w:basedOn w:val="10"/>
    <w:link w:val="3"/>
    <w:semiHidden/>
    <w:qFormat/>
    <w:uiPriority w:val="99"/>
    <w:rPr>
      <w:rFonts w:ascii="Calibri" w:hAnsi="Calibri" w:eastAsia="宋体" w:cs="Times New Roman"/>
      <w:color w:val="000000" w:themeColor="text1"/>
      <w:szCs w:val="24"/>
      <w14:textFill>
        <w14:solidFill>
          <w14:schemeClr w14:val="tx1"/>
        </w14:solidFill>
      </w14:textFill>
    </w:rPr>
  </w:style>
  <w:style w:type="character" w:customStyle="1" w:styleId="14">
    <w:name w:val="正文首行缩进 字符"/>
    <w:basedOn w:val="13"/>
    <w:link w:val="2"/>
    <w:semiHidden/>
    <w:qFormat/>
    <w:uiPriority w:val="99"/>
    <w:rPr>
      <w:rFonts w:ascii="Calibri" w:hAnsi="Calibri" w:eastAsia="宋体" w:cs="Times New Roman"/>
      <w:color w:val="000000" w:themeColor="text1"/>
      <w:szCs w:val="24"/>
      <w14:textFill>
        <w14:solidFill>
          <w14:schemeClr w14:val="tx1"/>
        </w14:solidFill>
      </w14:textFill>
    </w:rPr>
  </w:style>
  <w:style w:type="character" w:customStyle="1" w:styleId="15">
    <w:name w:val="标题 字符"/>
    <w:basedOn w:val="10"/>
    <w:link w:val="4"/>
    <w:qFormat/>
    <w:locked/>
    <w:uiPriority w:val="99"/>
    <w:rPr>
      <w:rFonts w:ascii="Cambria" w:hAnsi="Cambria"/>
      <w:b/>
      <w:bCs/>
      <w:sz w:val="32"/>
      <w:szCs w:val="32"/>
    </w:rPr>
  </w:style>
  <w:style w:type="character" w:customStyle="1" w:styleId="16">
    <w:name w:val="标题 字符1"/>
    <w:basedOn w:val="10"/>
    <w:qFormat/>
    <w:uiPriority w:val="10"/>
    <w:rPr>
      <w:rFonts w:asciiTheme="majorHAnsi" w:hAnsiTheme="majorHAnsi" w:eastAsiaTheme="majorEastAsia" w:cstheme="majorBidi"/>
      <w:b/>
      <w:bCs/>
      <w:color w:val="000000" w:themeColor="text1"/>
      <w:sz w:val="32"/>
      <w:szCs w:val="32"/>
      <w14:textFill>
        <w14:solidFill>
          <w14:schemeClr w14:val="tx1"/>
        </w14:solidFill>
      </w14:textFill>
    </w:rPr>
  </w:style>
  <w:style w:type="character" w:customStyle="1" w:styleId="17">
    <w:name w:val="正文文本缩进 2 字符"/>
    <w:basedOn w:val="10"/>
    <w:link w:val="5"/>
    <w:semiHidden/>
    <w:qFormat/>
    <w:uiPriority w:val="99"/>
    <w:rPr>
      <w:rFonts w:ascii="Calibri" w:hAnsi="Calibri" w:eastAsia="宋体" w:cs="Times New Roman"/>
      <w:color w:val="000000" w:themeColor="text1"/>
      <w:szCs w:val="24"/>
      <w14:textFill>
        <w14:solidFill>
          <w14:schemeClr w14:val="tx1"/>
        </w14:solidFill>
      </w14:textFill>
    </w:rPr>
  </w:style>
  <w:style w:type="paragraph" w:customStyle="1" w:styleId="18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customStyle="1" w:styleId="19">
    <w:name w:val="ca-62"/>
    <w:basedOn w:val="10"/>
    <w:qFormat/>
    <w:uiPriority w:val="0"/>
  </w:style>
  <w:style w:type="paragraph" w:customStyle="1" w:styleId="20">
    <w:name w:val="p0"/>
    <w:basedOn w:val="1"/>
    <w:qFormat/>
    <w:uiPriority w:val="0"/>
    <w:rPr>
      <w:rFonts w:ascii="Times New Roman" w:hAnsi="Times New Roman"/>
      <w:color w:val="auto"/>
    </w:rPr>
  </w:style>
  <w:style w:type="paragraph" w:customStyle="1" w:styleId="21">
    <w:name w:val="Table Paragraph"/>
    <w:basedOn w:val="1"/>
    <w:qFormat/>
    <w:uiPriority w:val="1"/>
    <w:pPr>
      <w:jc w:val="left"/>
    </w:pPr>
    <w:rPr>
      <w:color w:val="auto"/>
      <w:kern w:val="0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DoubleOX</Company>
  <Pages>20</Pages>
  <Words>1415</Words>
  <Characters>8067</Characters>
  <Lines>67</Lines>
  <Paragraphs>18</Paragraphs>
  <TotalTime>25</TotalTime>
  <ScaleCrop>false</ScaleCrop>
  <LinksUpToDate>false</LinksUpToDate>
  <CharactersWithSpaces>9464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2023-10-29T16:43:00Z</dcterms:created>
  <dc:creator>Administrator</dc:creator>
  <cp:lastModifiedBy>方紫云</cp:lastModifiedBy>
  <dcterms:modified xsi:type="dcterms:W3CDTF">2023-11-15T03:00:03Z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D6A1F6D8D21C4FA2A1970ADF50D369EC_12</vt:lpwstr>
  </property>
</Properties>
</file>