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部分检验项目</w:t>
      </w:r>
      <w:r>
        <w:rPr>
          <w:rFonts w:hint="eastAsia" w:ascii="方正小标宋简体" w:eastAsia="方正小标宋简体"/>
          <w:sz w:val="44"/>
          <w:szCs w:val="44"/>
          <w:lang w:eastAsia="zh-CN"/>
        </w:rPr>
        <w:t>小知识</w:t>
      </w:r>
    </w:p>
    <w:p>
      <w:pPr>
        <w:spacing w:line="594" w:lineRule="exact"/>
        <w:ind w:firstLine="640" w:firstLineChars="200"/>
        <w:textAlignment w:val="baseline"/>
        <w:rPr>
          <w:rFonts w:hint="eastAsia" w:ascii="黑体" w:hAnsi="黑体" w:eastAsia="黑体"/>
          <w:sz w:val="32"/>
          <w:szCs w:val="32"/>
        </w:rPr>
      </w:pPr>
    </w:p>
    <w:p>
      <w:pPr>
        <w:keepNext w:val="0"/>
        <w:keepLines w:val="0"/>
        <w:pageBreakBefore w:val="0"/>
        <w:widowControl/>
        <w:suppressLineNumbers w:val="0"/>
        <w:kinsoku/>
        <w:wordWrap/>
        <w:overflowPunct/>
        <w:topLinePunct w:val="0"/>
        <w:bidi w:val="0"/>
        <w:snapToGrid/>
        <w:spacing w:line="560" w:lineRule="exact"/>
        <w:jc w:val="left"/>
        <w:textAlignment w:val="auto"/>
        <w:rPr>
          <w:rFonts w:hint="eastAsia" w:ascii="黑体" w:hAnsi="黑体" w:eastAsia="黑体" w:cs="黑体"/>
        </w:rPr>
      </w:pPr>
      <w:r>
        <w:rPr>
          <w:rFonts w:hint="eastAsia" w:ascii="黑体" w:hAnsi="黑体" w:eastAsia="黑体" w:cs="黑体"/>
          <w:sz w:val="32"/>
          <w:szCs w:val="32"/>
        </w:rPr>
        <w:t>一、</w:t>
      </w:r>
      <w:r>
        <w:rPr>
          <w:rFonts w:hint="eastAsia" w:ascii="黑体" w:hAnsi="黑体" w:eastAsia="黑体" w:cs="黑体"/>
          <w:color w:val="000000"/>
          <w:kern w:val="0"/>
          <w:sz w:val="31"/>
          <w:szCs w:val="31"/>
          <w:lang w:val="en-US" w:eastAsia="zh-CN" w:bidi="ar"/>
        </w:rPr>
        <w:t>乙酰甲胺磷</w:t>
      </w:r>
    </w:p>
    <w:p>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kern w:val="0"/>
          <w:sz w:val="28"/>
          <w:szCs w:val="28"/>
          <w:lang w:val="en-US" w:eastAsia="zh-CN" w:bidi="ar"/>
        </w:rPr>
        <w:t xml:space="preserve">乙酰甲胺磷（acephate），内吸性的有机磷类杀虫剂。用于果树、葡萄、啤酒花、橄榄、棉花、大豆、花生、澳洲胡桃、甜菜、芸苔、芹菜、豆荚、马铃薯、稻类、烟草、观赏植物、林业等，防治咀嚼式口器和刺吸式口器害虫，如蚜虫、蓟马、鳞翅目害虫、蠕虫、 锯蝇、叶蝉、毛虫等。雄大鼠急性经口 LD50 为 1447mg/kg，雌大鼠为 1030mg/kg，急性毒性分级为低毒。中毒机制是抑制体内胆碱酯酶活性，中毒可出现多汗、流涎、恶心、呕吐、腹痛等。食用食品一般不会导致乙酰甲胺磷的急性中毒，但长期食用乙酰甲胺磷超标的食 </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8"/>
          <w:szCs w:val="28"/>
          <w:lang w:val="en-US" w:eastAsia="zh-CN" w:bidi="ar"/>
        </w:rPr>
        <w:t xml:space="preserve">品，对人体健康也有一定影响。 </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黑体" w:hAnsi="黑体" w:eastAsia="黑体" w:cs="黑体"/>
          <w:sz w:val="32"/>
          <w:szCs w:val="32"/>
        </w:rPr>
      </w:pPr>
      <w:r>
        <w:rPr>
          <w:rFonts w:hint="default" w:ascii="黑体" w:hAnsi="黑体" w:eastAsia="黑体" w:cs="黑体"/>
          <w:sz w:val="32"/>
          <w:szCs w:val="32"/>
        </w:rPr>
        <w:t>二、</w:t>
      </w:r>
      <w:r>
        <w:rPr>
          <w:rFonts w:hint="default" w:ascii="黑体" w:hAnsi="黑体" w:eastAsia="黑体" w:cs="黑体"/>
          <w:sz w:val="32"/>
          <w:szCs w:val="32"/>
          <w:lang w:val="en-US" w:eastAsia="zh-CN"/>
        </w:rPr>
        <w:t>大肠菌群</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 xml:space="preserve">大肠菌群（coliforms）包括肠杆菌科的埃希氏菌属、柠檬酸杆菌属、肠杆菌属和克雷伯菌属。这些菌属中的细菌，主要来自人和温血动物的肠道，需氧与兼性厌氧，不形成芽孢，在 35℃~37℃下能发酵乳糖产酸产气的革兰氏阴性杆菌。食品中大肠菌群的数量可以采用相当于每克或每毫升食品的最近似数来表示，简称大肠菌群最近似数（MPN）；也可以采用菌落形成单位（CFU）表示。 </w:t>
      </w:r>
    </w:p>
    <w:p>
      <w:pPr>
        <w:keepNext w:val="0"/>
        <w:keepLines w:val="0"/>
        <w:pageBreakBefore w:val="0"/>
        <w:widowControl/>
        <w:suppressLineNumbers w:val="0"/>
        <w:kinsoku/>
        <w:wordWrap/>
        <w:overflowPunct/>
        <w:topLinePunct w:val="0"/>
        <w:bidi w:val="0"/>
        <w:snapToGrid/>
        <w:spacing w:line="560" w:lineRule="exact"/>
        <w:ind w:firstLine="28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8"/>
          <w:szCs w:val="28"/>
          <w:lang w:val="en-US" w:eastAsia="zh-CN" w:bidi="ar"/>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黑体" w:hAnsi="黑体" w:eastAsia="黑体" w:cs="黑体"/>
          <w:sz w:val="32"/>
          <w:szCs w:val="32"/>
        </w:rPr>
      </w:pPr>
      <w:r>
        <w:rPr>
          <w:rFonts w:hint="default" w:ascii="黑体" w:hAnsi="黑体" w:eastAsia="黑体" w:cs="黑体"/>
          <w:sz w:val="32"/>
          <w:szCs w:val="32"/>
        </w:rPr>
        <w:t>三、</w:t>
      </w:r>
      <w:r>
        <w:rPr>
          <w:rFonts w:hint="default" w:ascii="黑体" w:hAnsi="黑体" w:eastAsia="黑体" w:cs="黑体"/>
          <w:sz w:val="32"/>
          <w:szCs w:val="32"/>
          <w:lang w:val="en-US" w:eastAsia="zh-CN"/>
        </w:rPr>
        <w:t>铝的残留量</w:t>
      </w:r>
    </w:p>
    <w:p>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kern w:val="0"/>
          <w:sz w:val="28"/>
          <w:szCs w:val="28"/>
          <w:lang w:val="en-US" w:eastAsia="zh-CN" w:bidi="ar"/>
        </w:rPr>
        <w:t>含铝（aluminium）食品添加剂（比如钾明矾、铵明矾）可用作膨松剂、稳定剂。按标准使用含铝食品添加剂不会对健康造成危害，但长期过量摄入铝可能与儿童智力发育障碍、软骨病、骨质疏松等疾病有关。目前联合国粮农组织（FAO）和世界卫生组织食品添加剂联合专家委员会（JECFA）尚未给出其日容许摄入量（ADI）的建议值，但是 给出了暂定每周耐受摄入量（PTWI）为 2mg/kg bw。铝残留量超标的原因可能是个别生产经营企业为增加产品口感，在生产加工过程中超限量、超范围使用含铝添加剂，或者其使用的复配添加剂中铝含量过高，而在粉丝、粉条 产品中，还可能是生产经营企业使用的原料受环境原因，天然含有较高含量的铝本底所致。</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xml:space="preserve">四、6-苄基腺嘌呤 </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 xml:space="preserve">6-benzylaminopurine，6-BA），是一种人工合成的细胞分裂素，为白色或类白色晶体，难溶于水，微溶于乙醇，在酸、碱中稳定。6-苄基腺嘌呤具有抑制植物叶内叶绿素、核酸和蛋白质分解的作用，主要用于粮食、果树栽培和园艺，作物各个生长阶段都可应用。摄入过量 6-BA 会刺激粘膜，造成食道、胃黏膜损伤，出现恶心、呕吐等现象。 </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 xml:space="preserve">6-BA 曾被用作无根豆芽的生长调节剂，发制豆芽时使豆芽粗壮且无根，不仅产量会大为提高，生产周期也会大幅缩短。 </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五、苯并[ a ]芘</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 xml:space="preserve">苯并[ a ]芘 [benzoapyrene,( a）P]是持久性有机污染物多环芳烃化合物的一种,化学性质较稳定。多环芳烃化合物最关键的毒性是致癌性，目前已发现 20 多种多环芳烃化合物具有致癌性，其中苯并[ a ]芘致癌性最强也最为明确。苯并[ a ]芘具有致畸、致癌和生殖毒性，可引起皮肤、肺、胃、乳腺、血液淋巴变化和肿瘤，可通过血-胎盘屏障。2010年国际癌症研究机构（IARC）再次对苯并[ a ]芘进行了评估，将苯并[ a ]芘从 2A a）P]是持久性有机污染物多环芳烃化合物的一种，化类致癌物（即该类物质对人类致癌性证据有限、但实验动物致癌性证据充足）升级为 1 类致癌物，即确定的人类致癌物。 </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default" w:ascii="Times New Roman" w:hAnsi="Times New Roman" w:eastAsia="仿宋_GB2312" w:cs="Times New Roman"/>
          <w:color w:val="000000"/>
          <w:kern w:val="0"/>
          <w:sz w:val="28"/>
          <w:szCs w:val="28"/>
          <w:lang w:val="en-US" w:eastAsia="zh-CN" w:bidi="ar"/>
        </w:rPr>
        <w:t>造成食品中苯并[ a ]芘不合格的主要原因有：食品在烘烤或熏制时直接受到污染；食品成分高温烹调加工时发生热解或热聚反应所形成；食品加工时受机油和食品包装材料等污染；植物性食品吸收土壤、水和大气中的苯并[ a ]芘而被污染；在柏油路上晒粮食受到污染；企业在生产时没有严格挑拣原料和进行相关检测；生产经营企业采用的工艺控制不当。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GRlNGQwZGYzZWI1ZTQxOWUwNjJhMmQ4MmY2Y2YifQ=="/>
  </w:docVars>
  <w:rsids>
    <w:rsidRoot w:val="00000000"/>
    <w:rsid w:val="02FF399D"/>
    <w:rsid w:val="0D522C0D"/>
    <w:rsid w:val="144E3700"/>
    <w:rsid w:val="15051BEC"/>
    <w:rsid w:val="2D3D0F44"/>
    <w:rsid w:val="2F4442F1"/>
    <w:rsid w:val="7B492DD3"/>
    <w:rsid w:val="7F97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default" w:ascii="黑体" w:hAnsi="黑体" w:eastAsia="黑体" w:cs="Times New Roman"/>
      <w:color w:val="000000"/>
      <w:sz w:val="24"/>
    </w:rPr>
  </w:style>
  <w:style w:type="character" w:styleId="5">
    <w:name w:val="Strong"/>
    <w:basedOn w:val="4"/>
    <w:qFormat/>
    <w:uiPriority w:val="0"/>
    <w:rPr>
      <w:b/>
      <w:bCs/>
    </w:rPr>
  </w:style>
  <w:style w:type="character" w:styleId="6">
    <w:name w:val="FollowedHyperlink"/>
    <w:basedOn w:val="4"/>
    <w:qFormat/>
    <w:uiPriority w:val="0"/>
    <w:rPr>
      <w:color w:val="337AB7"/>
      <w:u w:val="none"/>
    </w:rPr>
  </w:style>
  <w:style w:type="character" w:styleId="7">
    <w:name w:val="HTML Definition"/>
    <w:basedOn w:val="4"/>
    <w:qFormat/>
    <w:uiPriority w:val="0"/>
    <w:rPr>
      <w:i/>
      <w:iCs/>
    </w:rPr>
  </w:style>
  <w:style w:type="character" w:styleId="8">
    <w:name w:val="Hyperlink"/>
    <w:basedOn w:val="4"/>
    <w:qFormat/>
    <w:uiPriority w:val="0"/>
    <w:rPr>
      <w:color w:val="337AB7"/>
      <w:u w:val="none"/>
    </w:rPr>
  </w:style>
  <w:style w:type="character" w:styleId="9">
    <w:name w:val="HTML Code"/>
    <w:basedOn w:val="4"/>
    <w:qFormat/>
    <w:uiPriority w:val="0"/>
    <w:rPr>
      <w:rFonts w:hint="default" w:ascii="Consolas" w:hAnsi="Consolas" w:eastAsia="Consolas" w:cs="Consolas"/>
      <w:color w:val="CA4440"/>
      <w:sz w:val="21"/>
      <w:szCs w:val="21"/>
      <w:shd w:val="clear" w:fill="F9F2F4"/>
    </w:rPr>
  </w:style>
  <w:style w:type="character" w:styleId="10">
    <w:name w:val="HTML Keyboard"/>
    <w:basedOn w:val="4"/>
    <w:qFormat/>
    <w:uiPriority w:val="0"/>
    <w:rPr>
      <w:rFonts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new"/>
    <w:basedOn w:val="4"/>
    <w:qFormat/>
    <w:uiPriority w:val="0"/>
    <w:rPr>
      <w:color w:val="999999"/>
    </w:rPr>
  </w:style>
  <w:style w:type="character" w:customStyle="1" w:styleId="13">
    <w:name w:val="layui-this"/>
    <w:basedOn w:val="4"/>
    <w:qFormat/>
    <w:uiPriority w:val="0"/>
    <w:rPr>
      <w:bdr w:val="single" w:color="EEEEEE" w:sz="6" w:space="0"/>
      <w:shd w:val="clear" w:fill="FFFFFF"/>
    </w:rPr>
  </w:style>
  <w:style w:type="character" w:customStyle="1" w:styleId="14">
    <w:name w:val="hover5"/>
    <w:basedOn w:val="4"/>
    <w:qFormat/>
    <w:uiPriority w:val="0"/>
    <w:rPr>
      <w:shd w:val="clear" w:fill="EEEEEE"/>
    </w:rPr>
  </w:style>
  <w:style w:type="character" w:customStyle="1" w:styleId="15">
    <w:name w:val="old"/>
    <w:basedOn w:val="4"/>
    <w:qFormat/>
    <w:uiPriority w:val="0"/>
    <w:rPr>
      <w:color w:val="999999"/>
    </w:rPr>
  </w:style>
  <w:style w:type="character" w:customStyle="1" w:styleId="16">
    <w:name w:val="first-child"/>
    <w:basedOn w:val="4"/>
    <w:qFormat/>
    <w:uiPriority w:val="0"/>
  </w:style>
  <w:style w:type="character" w:customStyle="1" w:styleId="17">
    <w:name w:val="active1"/>
    <w:basedOn w:val="4"/>
    <w:qFormat/>
    <w:uiPriority w:val="0"/>
    <w:rPr>
      <w:shd w:val="clear" w:fill="F6F6F6"/>
    </w:rPr>
  </w:style>
  <w:style w:type="character" w:customStyle="1" w:styleId="18">
    <w:name w:val="active"/>
    <w:basedOn w:val="4"/>
    <w:qFormat/>
    <w:uiPriority w:val="0"/>
    <w:rPr>
      <w:shd w:val="clear" w:fill="F6F6F6"/>
    </w:rPr>
  </w:style>
  <w:style w:type="character" w:customStyle="1" w:styleId="19">
    <w:name w:val="label9"/>
    <w:basedOn w:val="4"/>
    <w:qFormat/>
    <w:uiPriority w:val="0"/>
  </w:style>
  <w:style w:type="character" w:customStyle="1" w:styleId="20">
    <w:name w:val="label10"/>
    <w:basedOn w:val="4"/>
    <w:qFormat/>
    <w:uiPriority w:val="0"/>
    <w:rPr>
      <w:color w:val="1AB394"/>
      <w:shd w:val="clear" w:fill="FFFFFF"/>
    </w:rPr>
  </w:style>
  <w:style w:type="character" w:customStyle="1" w:styleId="21">
    <w:name w:val="label11"/>
    <w:basedOn w:val="4"/>
    <w:qFormat/>
    <w:uiPriority w:val="0"/>
    <w:rPr>
      <w:color w:val="1CC09F"/>
      <w:shd w:val="clear" w:fill="FFFFFF"/>
    </w:rPr>
  </w:style>
  <w:style w:type="character" w:customStyle="1" w:styleId="22">
    <w:name w:val="label12"/>
    <w:basedOn w:val="4"/>
    <w:qFormat/>
    <w:uiPriority w:val="0"/>
  </w:style>
  <w:style w:type="character" w:customStyle="1" w:styleId="23">
    <w:name w:val="hover11"/>
    <w:basedOn w:val="4"/>
    <w:qFormat/>
    <w:uiPriority w:val="0"/>
    <w:rPr>
      <w:shd w:val="clear" w:fill="EEEEEE"/>
    </w:rPr>
  </w:style>
  <w:style w:type="character" w:customStyle="1" w:styleId="24">
    <w:name w:val="active7"/>
    <w:basedOn w:val="4"/>
    <w:qFormat/>
    <w:uiPriority w:val="0"/>
    <w:rPr>
      <w:shd w:val="clear" w:fill="F6F6F6"/>
    </w:rPr>
  </w:style>
  <w:style w:type="character" w:customStyle="1" w:styleId="25">
    <w:name w:val="label13"/>
    <w:basedOn w:val="4"/>
    <w:qFormat/>
    <w:uiPriority w:val="0"/>
  </w:style>
  <w:style w:type="character" w:customStyle="1" w:styleId="26">
    <w:name w:val="label"/>
    <w:basedOn w:val="4"/>
    <w:qFormat/>
    <w:uiPriority w:val="0"/>
  </w:style>
  <w:style w:type="character" w:customStyle="1" w:styleId="27">
    <w:name w:val="label1"/>
    <w:basedOn w:val="4"/>
    <w:qFormat/>
    <w:uiPriority w:val="0"/>
  </w:style>
  <w:style w:type="character" w:customStyle="1" w:styleId="28">
    <w:name w:val="label2"/>
    <w:basedOn w:val="4"/>
    <w:qFormat/>
    <w:uiPriority w:val="0"/>
    <w:rPr>
      <w:color w:val="1CC09F"/>
      <w:shd w:val="clear" w:fill="FFFFFF"/>
    </w:rPr>
  </w:style>
  <w:style w:type="character" w:customStyle="1" w:styleId="29">
    <w:name w:val="label3"/>
    <w:basedOn w:val="4"/>
    <w:uiPriority w:val="0"/>
    <w:rPr>
      <w:color w:val="1AB394"/>
      <w:shd w:val="clear" w:fill="FFFFFF"/>
    </w:rPr>
  </w:style>
  <w:style w:type="character" w:customStyle="1" w:styleId="30">
    <w:name w:val="hover"/>
    <w:basedOn w:val="4"/>
    <w:qFormat/>
    <w:uiPriority w:val="0"/>
    <w:rPr>
      <w:shd w:val="clear" w:fill="EEEEEE"/>
    </w:rPr>
  </w:style>
  <w:style w:type="character" w:customStyle="1" w:styleId="31">
    <w:name w:val="hover10"/>
    <w:basedOn w:val="4"/>
    <w:qFormat/>
    <w:uiPriority w:val="0"/>
    <w:rPr>
      <w:shd w:val="clear" w:fill="EEEEEE"/>
    </w:rPr>
  </w:style>
  <w:style w:type="character" w:customStyle="1" w:styleId="32">
    <w:name w:val="active2"/>
    <w:basedOn w:val="4"/>
    <w:qFormat/>
    <w:uiPriority w:val="0"/>
    <w:rPr>
      <w:shd w:val="clear" w:fill="F6F6F6"/>
    </w:rPr>
  </w:style>
  <w:style w:type="character" w:customStyle="1" w:styleId="33">
    <w:name w:val="active4"/>
    <w:basedOn w:val="4"/>
    <w:qFormat/>
    <w:uiPriority w:val="0"/>
    <w:rPr>
      <w:shd w:val="clear" w:fill="F6F6F6"/>
    </w:rPr>
  </w:style>
  <w:style w:type="character" w:customStyle="1" w:styleId="34">
    <w:name w:val="active5"/>
    <w:basedOn w:val="4"/>
    <w:qFormat/>
    <w:uiPriority w:val="0"/>
    <w:rPr>
      <w:shd w:val="clear" w:fill="F6F6F6"/>
    </w:rPr>
  </w:style>
  <w:style w:type="character" w:customStyle="1" w:styleId="35">
    <w:name w:val="hover9"/>
    <w:basedOn w:val="4"/>
    <w:qFormat/>
    <w:uiPriority w:val="0"/>
    <w:rPr>
      <w:shd w:val="clear" w:fill="EEEEEE"/>
    </w:rPr>
  </w:style>
  <w:style w:type="character" w:customStyle="1" w:styleId="36">
    <w:name w:val="label8"/>
    <w:basedOn w:val="4"/>
    <w:qFormat/>
    <w:uiPriority w:val="0"/>
    <w:rPr>
      <w:color w:val="1AB394"/>
      <w:shd w:val="clear" w:fill="FFFFFF"/>
    </w:rPr>
  </w:style>
  <w:style w:type="character" w:customStyle="1" w:styleId="37">
    <w:name w:val="active6"/>
    <w:basedOn w:val="4"/>
    <w:qFormat/>
    <w:uiPriority w:val="0"/>
    <w:rPr>
      <w:shd w:val="clear" w:fill="F6F6F6"/>
    </w:rPr>
  </w:style>
  <w:style w:type="character" w:customStyle="1" w:styleId="38">
    <w:name w:val="active3"/>
    <w:basedOn w:val="4"/>
    <w:uiPriority w:val="0"/>
    <w:rPr>
      <w:shd w:val="clear" w:fill="F6F6F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1478</Words>
  <Characters>1597</Characters>
  <Lines>0</Lines>
  <Paragraphs>0</Paragraphs>
  <TotalTime>52</TotalTime>
  <ScaleCrop>false</ScaleCrop>
  <LinksUpToDate>false</LinksUpToDate>
  <CharactersWithSpaces>1643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娴子</cp:lastModifiedBy>
  <cp:lastPrinted>2022-11-16T00:46:06Z</cp:lastPrinted>
  <dcterms:modified xsi:type="dcterms:W3CDTF">2022-11-16T00:47:31Z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606843E5AE23460393539EDFA798A887</vt:lpwstr>
  </property>
</Properties>
</file>