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4"/>
          <w:sz w:val="36"/>
          <w:szCs w:val="36"/>
          <w:lang w:val="en-US" w:eastAsia="zh-CN"/>
        </w:rPr>
        <w:t>“双随机一公开”专项抽查项目清单</w:t>
      </w:r>
    </w:p>
    <w:tbl>
      <w:tblPr>
        <w:tblStyle w:val="5"/>
        <w:tblpPr w:leftFromText="180" w:rightFromText="180" w:vertAnchor="text" w:horzAnchor="page" w:tblpX="1369" w:tblpY="808"/>
        <w:tblOverlap w:val="never"/>
        <w:tblW w:w="10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514"/>
        <w:gridCol w:w="832"/>
        <w:gridCol w:w="1173"/>
        <w:gridCol w:w="1050"/>
        <w:gridCol w:w="778"/>
        <w:gridCol w:w="897"/>
        <w:gridCol w:w="897"/>
        <w:gridCol w:w="897"/>
        <w:gridCol w:w="898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序</w:t>
            </w: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招标</w:t>
            </w: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中标</w:t>
            </w: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交易金额（万元）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行业主管部门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招标代理机构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招标代理机构项目经理及联系方式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exact"/>
        </w:trPr>
        <w:tc>
          <w:tcPr>
            <w:tcW w:w="381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三江县独峒镇平流村农户联营靓晒优质稻产业路硬化工程（八敏至靓晒段) 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E4502002821020920001 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三江侗族自治县三江文化旅游投资发展有限责任公司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广西垚泰建设工程有限公司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487.3409 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434.0259 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三江县交通运输局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广西景钲工程咨询有限公司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15"/>
            </w:pPr>
            <w:r>
              <w:t>窗体顶端</w:t>
            </w:r>
          </w:p>
          <w:p>
            <w:pPr>
              <w:pStyle w:val="15"/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李工</w:t>
            </w:r>
            <w:r>
              <w:t>窗体顶端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0772-2551208 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填报单位（盖章）：三江县交通局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           日期：2023.12.1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DM0YzY4YjJlMmVhMDUwZDhiZDkwOTZkMWJiNDMifQ=="/>
  </w:docVars>
  <w:rsids>
    <w:rsidRoot w:val="4D860F8C"/>
    <w:rsid w:val="04A42800"/>
    <w:rsid w:val="062E4A77"/>
    <w:rsid w:val="06984793"/>
    <w:rsid w:val="080B6F83"/>
    <w:rsid w:val="08A97425"/>
    <w:rsid w:val="0C261774"/>
    <w:rsid w:val="0F706100"/>
    <w:rsid w:val="0FD20B69"/>
    <w:rsid w:val="1044187D"/>
    <w:rsid w:val="11CE746F"/>
    <w:rsid w:val="13651CF4"/>
    <w:rsid w:val="15F07F9B"/>
    <w:rsid w:val="17572570"/>
    <w:rsid w:val="177966D1"/>
    <w:rsid w:val="17AF211B"/>
    <w:rsid w:val="17B01BEE"/>
    <w:rsid w:val="19B8497D"/>
    <w:rsid w:val="1A4C32C6"/>
    <w:rsid w:val="1A933AF9"/>
    <w:rsid w:val="1B043BA1"/>
    <w:rsid w:val="1B2312B1"/>
    <w:rsid w:val="1C0E1690"/>
    <w:rsid w:val="1D792367"/>
    <w:rsid w:val="1E331D4F"/>
    <w:rsid w:val="1E5B61CE"/>
    <w:rsid w:val="20B537B7"/>
    <w:rsid w:val="21687797"/>
    <w:rsid w:val="23703CC7"/>
    <w:rsid w:val="260D76C7"/>
    <w:rsid w:val="26D72ED9"/>
    <w:rsid w:val="2E4A6BDA"/>
    <w:rsid w:val="2EF75A9F"/>
    <w:rsid w:val="2F7470EF"/>
    <w:rsid w:val="36642C59"/>
    <w:rsid w:val="36A94964"/>
    <w:rsid w:val="37664CE8"/>
    <w:rsid w:val="3A836438"/>
    <w:rsid w:val="3D4313C4"/>
    <w:rsid w:val="404E1094"/>
    <w:rsid w:val="41554B3E"/>
    <w:rsid w:val="41A4688A"/>
    <w:rsid w:val="429531AD"/>
    <w:rsid w:val="42C84DDC"/>
    <w:rsid w:val="46D90018"/>
    <w:rsid w:val="48CB3DDD"/>
    <w:rsid w:val="4A716872"/>
    <w:rsid w:val="4D860F8C"/>
    <w:rsid w:val="4DE82D2A"/>
    <w:rsid w:val="50EB2508"/>
    <w:rsid w:val="53073C53"/>
    <w:rsid w:val="55444839"/>
    <w:rsid w:val="56F422E1"/>
    <w:rsid w:val="5834245C"/>
    <w:rsid w:val="58D46E46"/>
    <w:rsid w:val="58F5413A"/>
    <w:rsid w:val="59372123"/>
    <w:rsid w:val="5A386DE8"/>
    <w:rsid w:val="5A9009D2"/>
    <w:rsid w:val="5B8A5421"/>
    <w:rsid w:val="5CBD35D4"/>
    <w:rsid w:val="5CD32DF8"/>
    <w:rsid w:val="60566219"/>
    <w:rsid w:val="60921C88"/>
    <w:rsid w:val="619C1A0A"/>
    <w:rsid w:val="620B6B90"/>
    <w:rsid w:val="62A54C5D"/>
    <w:rsid w:val="635B6530"/>
    <w:rsid w:val="6A023C66"/>
    <w:rsid w:val="6C663340"/>
    <w:rsid w:val="6D60076F"/>
    <w:rsid w:val="6EED1DF2"/>
    <w:rsid w:val="6FC565D0"/>
    <w:rsid w:val="71963CC6"/>
    <w:rsid w:val="760763B8"/>
    <w:rsid w:val="77EA6DF5"/>
    <w:rsid w:val="77FC2DAB"/>
    <w:rsid w:val="793926E8"/>
    <w:rsid w:val="79393B8B"/>
    <w:rsid w:val="7A147093"/>
    <w:rsid w:val="7A4F18B8"/>
    <w:rsid w:val="7A5616EE"/>
    <w:rsid w:val="7C1D1542"/>
    <w:rsid w:val="7E5148A6"/>
    <w:rsid w:val="7E926217"/>
    <w:rsid w:val="7EE54599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楷体_GB2312" w:cs="方正小标宋_GBK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not([class*=suffix])"/>
    <w:basedOn w:val="6"/>
    <w:qFormat/>
    <w:uiPriority w:val="0"/>
    <w:rPr>
      <w:sz w:val="19"/>
      <w:szCs w:val="19"/>
    </w:rPr>
  </w:style>
  <w:style w:type="character" w:customStyle="1" w:styleId="11">
    <w:name w:val="not([class*=suffix])1"/>
    <w:basedOn w:val="6"/>
    <w:qFormat/>
    <w:uiPriority w:val="0"/>
  </w:style>
  <w:style w:type="character" w:customStyle="1" w:styleId="12">
    <w:name w:val="ui-icon"/>
    <w:basedOn w:val="6"/>
    <w:qFormat/>
    <w:uiPriority w:val="0"/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4157</Words>
  <Characters>4230</Characters>
  <Lines>0</Lines>
  <Paragraphs>0</Paragraphs>
  <TotalTime>20</TotalTime>
  <ScaleCrop>false</ScaleCrop>
  <LinksUpToDate>false</LinksUpToDate>
  <CharactersWithSpaces>4609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2022-05-24T08:55:00Z</dcterms:created>
  <dc:creator>紫荣</dc:creator>
  <cp:lastModifiedBy>DELL</cp:lastModifiedBy>
  <cp:lastPrinted>2023-09-26T09:26:00Z</cp:lastPrinted>
  <dcterms:modified xsi:type="dcterms:W3CDTF">2023-11-30T09:17:55Z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CDADA3DD203F48B58C813FC4E40543CE_13</vt:lpwstr>
  </property>
</Properties>
</file>