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三江县2022年度第一次自主公开招聘中小学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</w:rPr>
        <w:t>及幼儿园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教师报名表</w:t>
      </w:r>
    </w:p>
    <w:p>
      <w:pPr>
        <w:tabs>
          <w:tab w:val="center" w:pos="4490"/>
        </w:tabs>
        <w:spacing w:line="36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4"/>
          <w:szCs w:val="24"/>
        </w:rPr>
        <w:t>报考</w:t>
      </w:r>
      <w:r>
        <w:rPr>
          <w:rFonts w:hint="eastAsia" w:ascii="仿宋_GB2312" w:hAnsi="ˎ̥" w:eastAsia="仿宋_GB2312" w:cs="宋体"/>
          <w:b/>
          <w:kern w:val="0"/>
          <w:sz w:val="24"/>
          <w:szCs w:val="24"/>
          <w:lang w:eastAsia="zh-CN"/>
        </w:rPr>
        <w:t>学校名称</w:t>
      </w:r>
      <w:r>
        <w:rPr>
          <w:rFonts w:hint="eastAsia" w:ascii="仿宋_GB2312" w:hAnsi="ˎ̥" w:eastAsia="仿宋_GB2312" w:cs="宋体"/>
          <w:b/>
          <w:kern w:val="0"/>
          <w:sz w:val="24"/>
          <w:szCs w:val="24"/>
        </w:rPr>
        <w:t>：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 xml:space="preserve">                       </w:t>
      </w:r>
      <w:r>
        <w:rPr>
          <w:rFonts w:hint="eastAsia" w:ascii="仿宋_GB2312" w:hAnsi="ˎ̥" w:eastAsia="仿宋_GB2312" w:cs="宋体"/>
          <w:b/>
          <w:kern w:val="0"/>
          <w:sz w:val="24"/>
          <w:szCs w:val="24"/>
        </w:rPr>
        <w:t>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三江县2022年度第一次自主公开招聘中小学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</w:rPr>
              <w:t>及幼儿园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教师公告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</w:t>
      </w:r>
      <w:r>
        <w:rPr>
          <w:rFonts w:hint="eastAsia"/>
          <w:b/>
          <w:bCs/>
          <w:szCs w:val="21"/>
          <w:lang w:eastAsia="zh-CN"/>
        </w:rPr>
        <w:t>报考学校</w:t>
      </w:r>
      <w:bookmarkStart w:id="0" w:name="_GoBack"/>
      <w:bookmarkEnd w:id="0"/>
      <w:r>
        <w:rPr>
          <w:rFonts w:hint="eastAsia"/>
          <w:b/>
          <w:bCs/>
          <w:szCs w:val="21"/>
        </w:rPr>
        <w:t>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3ZTYyOTQ3ZWZmMzkwMGRmYmE4YjI4ZTI4ZjVkZDUifQ=="/>
  </w:docVars>
  <w:rsids>
    <w:rsidRoot w:val="73DB1C6E"/>
    <w:rsid w:val="000F3342"/>
    <w:rsid w:val="000F717C"/>
    <w:rsid w:val="0019337F"/>
    <w:rsid w:val="001B74A6"/>
    <w:rsid w:val="001C23AE"/>
    <w:rsid w:val="00260389"/>
    <w:rsid w:val="00290E0D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A316F"/>
    <w:rsid w:val="008A3A37"/>
    <w:rsid w:val="008A6BE4"/>
    <w:rsid w:val="008E0F05"/>
    <w:rsid w:val="008E3D21"/>
    <w:rsid w:val="0095337A"/>
    <w:rsid w:val="00A05BCC"/>
    <w:rsid w:val="00AE0542"/>
    <w:rsid w:val="00AF1BB0"/>
    <w:rsid w:val="00B124A0"/>
    <w:rsid w:val="00B77252"/>
    <w:rsid w:val="00B77424"/>
    <w:rsid w:val="00B85DD4"/>
    <w:rsid w:val="00C02BA5"/>
    <w:rsid w:val="00C700C1"/>
    <w:rsid w:val="00CD650B"/>
    <w:rsid w:val="00D0676C"/>
    <w:rsid w:val="00E166C9"/>
    <w:rsid w:val="00E82EB0"/>
    <w:rsid w:val="00ED109C"/>
    <w:rsid w:val="00F82832"/>
    <w:rsid w:val="00F86C33"/>
    <w:rsid w:val="017B216F"/>
    <w:rsid w:val="0C3E504A"/>
    <w:rsid w:val="13446EB3"/>
    <w:rsid w:val="13A4281C"/>
    <w:rsid w:val="14E530ED"/>
    <w:rsid w:val="16874106"/>
    <w:rsid w:val="18860692"/>
    <w:rsid w:val="23E608EC"/>
    <w:rsid w:val="24B871A3"/>
    <w:rsid w:val="265008D8"/>
    <w:rsid w:val="271875E0"/>
    <w:rsid w:val="299A43A6"/>
    <w:rsid w:val="2E8531D0"/>
    <w:rsid w:val="2E9574DA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97D4C6F"/>
    <w:rsid w:val="5C076FEC"/>
    <w:rsid w:val="5F4E6765"/>
    <w:rsid w:val="69BE3C7B"/>
    <w:rsid w:val="6CC02812"/>
    <w:rsid w:val="6D807973"/>
    <w:rsid w:val="6E4872E9"/>
    <w:rsid w:val="701F2BB6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231</Words>
  <Characters>242</Characters>
  <Lines>2</Lines>
  <Paragraphs>1</Paragraphs>
  <TotalTime>27</TotalTime>
  <ScaleCrop>false</ScaleCrop>
  <LinksUpToDate>false</LinksUpToDate>
  <CharactersWithSpaces>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2022-05-12T03:03:05Z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