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Cs w:val="32"/>
        </w:rPr>
      </w:pPr>
      <w:r>
        <w:rPr>
          <w:rFonts w:hint="eastAsia" w:ascii="黑体" w:hAnsi="黑体" w:eastAsia="黑体" w:cs="黑体"/>
          <w:color w:val="auto"/>
          <w:szCs w:val="32"/>
        </w:rPr>
        <w:t>附件</w:t>
      </w:r>
      <w:r>
        <w:rPr>
          <w:rFonts w:hint="eastAsia" w:ascii="黑体" w:hAnsi="黑体" w:eastAsia="黑体" w:cs="黑体"/>
          <w:color w:val="auto"/>
          <w:szCs w:val="32"/>
          <w:lang w:val="en-US" w:eastAsia="zh-CN"/>
        </w:rPr>
        <w:t>5</w:t>
      </w:r>
      <w:r>
        <w:rPr>
          <w:rFonts w:hint="eastAsia" w:ascii="黑体" w:hAnsi="黑体" w:eastAsia="黑体" w:cs="黑体"/>
          <w:color w:val="auto"/>
          <w:szCs w:val="32"/>
        </w:rPr>
        <w:t>：</w:t>
      </w:r>
    </w:p>
    <w:p>
      <w:pPr>
        <w:spacing w:line="560" w:lineRule="exact"/>
        <w:jc w:val="both"/>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三江侗族自治县</w:t>
      </w:r>
      <w:r>
        <w:rPr>
          <w:rFonts w:hint="eastAsia" w:ascii="方正小标宋简体" w:hAnsi="方正小标宋简体" w:eastAsia="方正小标宋简体" w:cs="方正小标宋简体"/>
          <w:color w:val="auto"/>
          <w:sz w:val="44"/>
          <w:szCs w:val="44"/>
        </w:rPr>
        <w:t>权责清单</w:t>
      </w:r>
      <w:r>
        <w:rPr>
          <w:rFonts w:hint="eastAsia" w:ascii="方正小标宋简体" w:hAnsi="方正小标宋简体" w:eastAsia="方正小标宋简体" w:cs="方正小标宋简体"/>
          <w:color w:val="auto"/>
          <w:sz w:val="44"/>
          <w:szCs w:val="44"/>
          <w:lang w:eastAsia="zh-CN"/>
        </w:rPr>
        <w:t>事项</w:t>
      </w:r>
      <w:r>
        <w:rPr>
          <w:rFonts w:hint="eastAsia" w:ascii="方正小标宋简体" w:hAnsi="方正小标宋简体" w:eastAsia="方正小标宋简体" w:cs="方正小标宋简体"/>
          <w:color w:val="auto"/>
          <w:sz w:val="44"/>
          <w:szCs w:val="44"/>
        </w:rPr>
        <w:t>汇总表</w:t>
      </w:r>
    </w:p>
    <w:p>
      <w:pPr>
        <w:rPr>
          <w:rFonts w:hint="eastAsia" w:ascii="仿宋_GB2312" w:hAnsi="仿宋_GB2312" w:cs="仿宋_GB2312"/>
          <w:color w:val="auto"/>
          <w:sz w:val="28"/>
          <w:szCs w:val="28"/>
        </w:rPr>
      </w:pPr>
    </w:p>
    <w:p>
      <w:pPr>
        <w:rPr>
          <w:rFonts w:hint="default" w:ascii="方正小标宋简体" w:hAnsi="方正小标宋简体" w:eastAsia="仿宋_GB2312" w:cs="方正小标宋简体"/>
          <w:color w:val="auto"/>
          <w:sz w:val="44"/>
          <w:szCs w:val="44"/>
          <w:lang w:val="en-US" w:eastAsia="zh-CN"/>
        </w:rPr>
      </w:pPr>
      <w:r>
        <w:rPr>
          <w:rFonts w:hint="eastAsia" w:ascii="仿宋_GB2312" w:hAnsi="仿宋_GB2312" w:cs="仿宋_GB2312"/>
          <w:color w:val="auto"/>
          <w:sz w:val="28"/>
          <w:szCs w:val="28"/>
        </w:rPr>
        <w:t>填报单位：</w:t>
      </w:r>
      <w:r>
        <w:rPr>
          <w:rFonts w:hint="eastAsia" w:ascii="仿宋_GB2312" w:hAnsi="仿宋_GB2312" w:cs="仿宋_GB2312"/>
          <w:color w:val="auto"/>
          <w:sz w:val="28"/>
          <w:szCs w:val="28"/>
          <w:lang w:eastAsia="zh-CN"/>
        </w:rPr>
        <w:t>三江侗族自治县统计局</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填报日期：</w:t>
      </w:r>
      <w:r>
        <w:rPr>
          <w:rFonts w:hint="eastAsia" w:ascii="仿宋_GB2312" w:hAnsi="仿宋_GB2312" w:cs="仿宋_GB2312"/>
          <w:color w:val="auto"/>
          <w:sz w:val="28"/>
          <w:szCs w:val="28"/>
          <w:lang w:val="en-US" w:eastAsia="zh-CN"/>
        </w:rPr>
        <w:t>2023年1月6日</w:t>
      </w:r>
    </w:p>
    <w:tbl>
      <w:tblPr>
        <w:tblStyle w:val="3"/>
        <w:tblpPr w:leftFromText="180" w:rightFromText="180" w:vertAnchor="text" w:horzAnchor="page" w:tblpX="1575" w:tblpY="809"/>
        <w:tblOverlap w:val="never"/>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18"/>
        <w:gridCol w:w="2494"/>
        <w:gridCol w:w="220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序号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类别</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lang w:val="en-US" w:eastAsia="zh-CN"/>
              </w:rPr>
              <w:t>权力</w:t>
            </w:r>
            <w:r>
              <w:rPr>
                <w:rFonts w:hint="eastAsia" w:ascii="黑体" w:hAnsi="黑体" w:eastAsia="黑体" w:cs="黑体"/>
                <w:b/>
                <w:bCs/>
                <w:color w:val="auto"/>
                <w:sz w:val="21"/>
                <w:szCs w:val="21"/>
              </w:rPr>
              <w:t>事项名称及数量</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对应的责任事项数量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行政许可</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600" w:firstLineChars="300"/>
              <w:rPr>
                <w:rFonts w:hint="eastAsia" w:ascii="仿宋_GB2312" w:hAnsi="仿宋_GB2312" w:cs="仿宋_GB2312"/>
                <w:color w:val="auto"/>
                <w:sz w:val="20"/>
                <w:szCs w:val="20"/>
              </w:rPr>
            </w:pP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行政许可</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二</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00" w:firstLineChars="200"/>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rPr>
              <w:t>对统计调查、统计执法检查活动中发生的统计违法行为的处罚</w:t>
            </w:r>
            <w:r>
              <w:rPr>
                <w:rFonts w:hint="eastAsia" w:ascii="仿宋_GB2312" w:hAnsi="仿宋_GB2312" w:cs="仿宋_GB2312"/>
                <w:color w:val="auto"/>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对迟报统计资料、不按规定管理资料来源的统计违法行为的处罚</w:t>
            </w:r>
            <w:r>
              <w:rPr>
                <w:rFonts w:hint="eastAsia" w:ascii="仿宋_GB2312" w:hAnsi="仿宋_GB2312" w:cs="仿宋_GB2312"/>
                <w:color w:val="auto"/>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3</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rPr>
              <w:t>对利用统计调查损害社会公共利益或者进行欺诈活动的处罚</w:t>
            </w:r>
            <w:r>
              <w:rPr>
                <w:rFonts w:hint="eastAsia" w:ascii="仿宋_GB2312" w:hAnsi="仿宋_GB2312" w:cs="仿宋_GB2312"/>
                <w:color w:val="auto"/>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对经济普查对象违法行为的处罚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5</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对农业普查对象违法行为的处罚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6</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对污染源普查对象违法行为的处罚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对伪造、变造或冒用统计调查证的处罚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8</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对授意、指使、胁迫统计人员提供不真实统计资料的处罚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9</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对违反统计法律法规自行编印、发布统计资料或者制发统计调查表的处罚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10</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行政处罚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对检举、控告、抵制统计违法行为的人员打击报复的处罚</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9项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三</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行政强制</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行政强制</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四</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行政检查</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行政检查</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统计监督检查</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5项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行政检查</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调查统计违法行为和核查统计数据</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5项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五</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行政给付</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00" w:firstLineChars="100"/>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行政给付</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六</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行政确认</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行确认</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七</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对经济普查中表现突出的集体和个人给予表彰和奖励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对经济普查违法行为举报有功的个人给予奖励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6项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3</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对农业普查中表现突出的单位和个人给予表彰和奖励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对农业普查违法行为举报有功人员给予奖</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6项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5</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对人口普查中表现突出的单位和个人给予表彰和奖励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6</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对统计工作做出突出贡献、取得显著成绩的单位和个人给予表彰和奖励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7</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ascii="Arial" w:hAnsi="Arial" w:cs="Arial"/>
                <w:color w:val="auto"/>
                <w:sz w:val="20"/>
                <w:szCs w:val="20"/>
              </w:rPr>
            </w:pPr>
            <w:r>
              <w:rPr>
                <w:rFonts w:hint="eastAsia" w:ascii="仿宋_GB2312" w:hAnsi="仿宋_GB2312" w:cs="仿宋_GB2312"/>
                <w:color w:val="auto"/>
                <w:sz w:val="20"/>
                <w:szCs w:val="20"/>
              </w:rPr>
              <w:t>行政奖励</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kern w:val="0"/>
                <w:sz w:val="20"/>
                <w:szCs w:val="20"/>
              </w:rPr>
              <w:t>对统计中弄虚作假等违法行为检举有功的单位和个人给予表彰和奖励</w:t>
            </w:r>
            <w:r>
              <w:rPr>
                <w:rFonts w:hint="eastAsia"/>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6项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八</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行政裁决</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 xml:space="preserve">    </w:t>
            </w: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行政裁决</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九</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行政征收</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00" w:firstLineChars="200"/>
              <w:rPr>
                <w:rFonts w:hint="eastAsia" w:ascii="仿宋_GB2312" w:hAnsi="仿宋_GB2312" w:cs="仿宋_GB2312"/>
                <w:color w:val="auto"/>
                <w:sz w:val="20"/>
                <w:szCs w:val="20"/>
              </w:rPr>
            </w:pP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行政征收</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ascii="Arial" w:hAnsi="Arial" w:cs="Arial"/>
                <w:color w:val="auto"/>
                <w:sz w:val="20"/>
                <w:szCs w:val="20"/>
              </w:rPr>
              <w:t>…</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cs="仿宋_GB2312"/>
                <w:color w:val="auto"/>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十</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rPr>
              <w:t>其他行政权力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00" w:firstLineChars="200"/>
              <w:rPr>
                <w:rFonts w:hint="eastAsia" w:ascii="仿宋_GB2312" w:hAnsi="仿宋_GB2312" w:cs="仿宋_GB2312"/>
                <w:color w:val="auto"/>
                <w:sz w:val="20"/>
                <w:szCs w:val="20"/>
              </w:rPr>
            </w:pPr>
            <w:r>
              <w:rPr>
                <w:rFonts w:hint="eastAsia" w:ascii="仿宋_GB2312" w:hAnsi="仿宋_GB2312" w:cs="仿宋_GB2312"/>
                <w:color w:val="auto"/>
                <w:sz w:val="20"/>
                <w:szCs w:val="20"/>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lang w:val="en-US" w:eastAsia="zh-CN"/>
              </w:rPr>
              <w:t>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eastAsia="仿宋_GB2312" w:cs="仿宋_GB2312"/>
                <w:color w:val="auto"/>
                <w:sz w:val="20"/>
                <w:szCs w:val="20"/>
                <w:lang w:eastAsia="zh-CN"/>
              </w:rPr>
            </w:pPr>
            <w:r>
              <w:rPr>
                <w:rFonts w:hint="eastAsia" w:ascii="仿宋_GB2312" w:hAnsi="仿宋_GB2312" w:cs="仿宋_GB2312"/>
                <w:color w:val="auto"/>
                <w:sz w:val="20"/>
                <w:szCs w:val="20"/>
              </w:rPr>
              <w:t>行政</w:t>
            </w:r>
            <w:r>
              <w:rPr>
                <w:rFonts w:hint="eastAsia" w:ascii="仿宋_GB2312" w:hAnsi="仿宋_GB2312" w:cs="仿宋_GB2312"/>
                <w:color w:val="auto"/>
                <w:sz w:val="20"/>
                <w:szCs w:val="20"/>
                <w:lang w:eastAsia="zh-CN"/>
              </w:rPr>
              <w:t>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hAnsi="仿宋_GB2312" w:eastAsia="仿宋_GB2312" w:cs="仿宋_GB2312"/>
                <w:color w:val="auto"/>
                <w:sz w:val="20"/>
                <w:szCs w:val="20"/>
                <w:lang w:val="en-US" w:eastAsia="zh-CN"/>
              </w:rPr>
            </w:pPr>
            <w:r>
              <w:rPr>
                <w:rFonts w:hint="eastAsia" w:eastAsia="仿宋_GB2312" w:cs="宋体"/>
                <w:kern w:val="0"/>
                <w:sz w:val="20"/>
                <w:szCs w:val="20"/>
              </w:rPr>
              <w:t>对不配合人口普查资料收集行为的行政处理</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5项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w:t>
            </w:r>
            <w:r>
              <w:rPr>
                <w:rFonts w:hint="eastAsia" w:ascii="仿宋_GB2312" w:hAnsi="仿宋_GB2312" w:cs="仿宋_GB2312"/>
                <w:color w:val="auto"/>
                <w:sz w:val="20"/>
                <w:szCs w:val="20"/>
                <w:lang w:eastAsia="zh-CN"/>
              </w:rPr>
              <w:t>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经济普查</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3</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w:t>
            </w:r>
            <w:r>
              <w:rPr>
                <w:rFonts w:hint="eastAsia" w:ascii="仿宋_GB2312" w:hAnsi="仿宋_GB2312" w:cs="仿宋_GB2312"/>
                <w:color w:val="auto"/>
                <w:sz w:val="20"/>
                <w:szCs w:val="20"/>
                <w:lang w:eastAsia="zh-CN"/>
              </w:rPr>
              <w:t>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农业普查</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w:t>
            </w:r>
            <w:r>
              <w:rPr>
                <w:rFonts w:hint="eastAsia" w:ascii="仿宋_GB2312" w:hAnsi="仿宋_GB2312" w:cs="仿宋_GB2312"/>
                <w:color w:val="auto"/>
                <w:sz w:val="20"/>
                <w:szCs w:val="20"/>
                <w:lang w:eastAsia="zh-CN"/>
              </w:rPr>
              <w:t>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color w:val="auto"/>
                <w:sz w:val="20"/>
                <w:szCs w:val="20"/>
                <w:lang w:val="en-US" w:eastAsia="zh-CN"/>
              </w:rPr>
            </w:pPr>
            <w:r>
              <w:rPr>
                <w:rFonts w:hint="eastAsia" w:eastAsia="仿宋_GB2312" w:cs="宋体"/>
                <w:kern w:val="0"/>
                <w:sz w:val="20"/>
                <w:szCs w:val="20"/>
              </w:rPr>
              <w:t>人口普查</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color w:val="auto"/>
                <w:sz w:val="20"/>
                <w:szCs w:val="20"/>
                <w:lang w:val="en-US" w:eastAsia="zh-CN"/>
              </w:rPr>
            </w:pPr>
            <w:r>
              <w:rPr>
                <w:rFonts w:hint="eastAsia" w:ascii="仿宋_GB2312" w:hAnsi="仿宋_GB2312" w:cs="仿宋_GB2312"/>
                <w:color w:val="auto"/>
                <w:sz w:val="20"/>
                <w:szCs w:val="20"/>
                <w:lang w:val="en-US" w:eastAsia="zh-CN"/>
              </w:rPr>
              <w:t>4项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cs="仿宋_GB2312"/>
                <w:color w:val="auto"/>
                <w:sz w:val="20"/>
                <w:szCs w:val="20"/>
                <w:lang w:val="en-US" w:eastAsia="zh-CN"/>
              </w:rPr>
            </w:pPr>
            <w:r>
              <w:rPr>
                <w:rFonts w:hint="eastAsia" w:ascii="仿宋_GB2312" w:hAnsi="仿宋_GB2312" w:cs="仿宋_GB2312"/>
                <w:color w:val="auto"/>
                <w:sz w:val="20"/>
                <w:szCs w:val="20"/>
                <w:lang w:val="en-US" w:eastAsia="zh-CN"/>
              </w:rPr>
              <w:t>5</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仿宋_GB2312" w:hAnsi="仿宋_GB2312" w:cs="仿宋_GB2312"/>
                <w:color w:val="auto"/>
                <w:sz w:val="20"/>
                <w:szCs w:val="20"/>
              </w:rPr>
            </w:pPr>
            <w:r>
              <w:rPr>
                <w:rFonts w:hint="eastAsia" w:ascii="仿宋_GB2312" w:hAnsi="仿宋_GB2312" w:cs="仿宋_GB2312"/>
                <w:color w:val="auto"/>
                <w:sz w:val="20"/>
                <w:szCs w:val="20"/>
              </w:rPr>
              <w:t>行政</w:t>
            </w:r>
            <w:r>
              <w:rPr>
                <w:rFonts w:hint="eastAsia" w:ascii="仿宋_GB2312" w:hAnsi="仿宋_GB2312" w:cs="仿宋_GB2312"/>
                <w:color w:val="auto"/>
                <w:sz w:val="20"/>
                <w:szCs w:val="20"/>
                <w:lang w:eastAsia="zh-CN"/>
              </w:rPr>
              <w:t>权力</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eastAsia="仿宋_GB2312" w:cs="宋体"/>
                <w:kern w:val="0"/>
                <w:sz w:val="20"/>
                <w:szCs w:val="20"/>
                <w:lang w:val="en-US" w:eastAsia="zh-CN"/>
              </w:rPr>
            </w:pPr>
            <w:r>
              <w:rPr>
                <w:rFonts w:hint="eastAsia" w:eastAsia="仿宋_GB2312" w:cs="宋体"/>
                <w:kern w:val="0"/>
                <w:sz w:val="20"/>
                <w:szCs w:val="20"/>
              </w:rPr>
              <w:t>统计资料的补正</w:t>
            </w:r>
            <w:r>
              <w:rPr>
                <w:rFonts w:hint="eastAsia" w:cs="宋体"/>
                <w:kern w:val="0"/>
                <w:sz w:val="20"/>
                <w:szCs w:val="20"/>
                <w:lang w:val="en-US" w:eastAsia="zh-CN"/>
              </w:rPr>
              <w:t>1项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cs="仿宋_GB2312"/>
                <w:color w:val="auto"/>
                <w:sz w:val="20"/>
                <w:szCs w:val="20"/>
                <w:lang w:val="en-US" w:eastAsia="zh-CN"/>
              </w:rPr>
            </w:pPr>
            <w:r>
              <w:rPr>
                <w:rFonts w:hint="eastAsia" w:ascii="仿宋_GB2312" w:hAnsi="仿宋_GB2312" w:cs="仿宋_GB2312"/>
                <w:color w:val="auto"/>
                <w:sz w:val="20"/>
                <w:szCs w:val="20"/>
                <w:lang w:val="en-US" w:eastAsia="zh-CN"/>
              </w:rPr>
              <w:t>2项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2286"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0" w:lineRule="atLeast"/>
              <w:jc w:val="center"/>
              <w:rPr>
                <w:rFonts w:hint="eastAsia" w:ascii="Arial" w:hAnsi="Arial" w:cs="Arial"/>
                <w:color w:val="auto"/>
                <w:sz w:val="20"/>
                <w:szCs w:val="20"/>
              </w:rPr>
            </w:pPr>
            <w:r>
              <w:rPr>
                <w:rFonts w:hint="eastAsia" w:ascii="黑体" w:hAnsi="黑体" w:eastAsia="黑体" w:cs="黑体"/>
                <w:b/>
                <w:bCs/>
                <w:color w:val="auto"/>
                <w:kern w:val="2"/>
                <w:sz w:val="21"/>
                <w:szCs w:val="21"/>
              </w:rPr>
              <w:t>合计</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黑体" w:hAnsi="黑体" w:eastAsia="黑体" w:cs="黑体"/>
                <w:b/>
                <w:bCs/>
                <w:color w:val="auto"/>
                <w:sz w:val="21"/>
                <w:szCs w:val="21"/>
                <w:lang w:val="en-US" w:eastAsia="zh-CN"/>
              </w:rPr>
              <w:t>24</w:t>
            </w:r>
            <w:r>
              <w:rPr>
                <w:rFonts w:hint="eastAsia" w:ascii="黑体" w:hAnsi="黑体" w:eastAsia="黑体" w:cs="黑体"/>
                <w:b/>
                <w:bCs/>
                <w:color w:val="auto"/>
                <w:sz w:val="21"/>
                <w:szCs w:val="21"/>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r>
              <w:rPr>
                <w:rFonts w:hint="eastAsia" w:ascii="仿宋_GB2312" w:hAnsi="仿宋_GB2312" w:cs="仿宋_GB2312"/>
                <w:b/>
                <w:bCs/>
                <w:color w:val="auto"/>
                <w:sz w:val="20"/>
                <w:szCs w:val="20"/>
                <w:lang w:val="en-US" w:eastAsia="zh-CN"/>
              </w:rPr>
              <w:t>165项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cs="仿宋_GB2312"/>
                <w:color w:val="auto"/>
                <w:sz w:val="20"/>
                <w:szCs w:val="20"/>
              </w:rPr>
            </w:pPr>
          </w:p>
        </w:tc>
      </w:tr>
    </w:tbl>
    <w:p>
      <w:pPr>
        <w:ind w:firstLine="560" w:firstLineChars="200"/>
        <w:rPr>
          <w:rFonts w:hint="default" w:ascii="宋体" w:hAnsi="宋体" w:eastAsia="仿宋_GB2312"/>
          <w:bCs/>
          <w:color w:val="auto"/>
          <w:sz w:val="28"/>
          <w:szCs w:val="28"/>
          <w:lang w:val="en-US" w:eastAsia="zh-CN"/>
        </w:rPr>
      </w:pPr>
      <w:r>
        <w:rPr>
          <w:rFonts w:hint="eastAsia" w:ascii="宋体" w:hAnsi="宋体"/>
          <w:bCs/>
          <w:color w:val="auto"/>
          <w:sz w:val="28"/>
          <w:szCs w:val="28"/>
        </w:rPr>
        <w:t>填报人：</w:t>
      </w:r>
      <w:r>
        <w:rPr>
          <w:rFonts w:hint="eastAsia" w:ascii="宋体" w:hAnsi="宋体"/>
          <w:bCs/>
          <w:color w:val="auto"/>
          <w:sz w:val="28"/>
          <w:szCs w:val="28"/>
          <w:lang w:eastAsia="zh-CN"/>
        </w:rPr>
        <w:t>莫增祥</w:t>
      </w:r>
      <w:r>
        <w:rPr>
          <w:rFonts w:hint="eastAsia" w:ascii="宋体" w:hAnsi="宋体"/>
          <w:bCs/>
          <w:color w:val="auto"/>
          <w:sz w:val="28"/>
          <w:szCs w:val="28"/>
        </w:rPr>
        <w:t xml:space="preserve">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联系电话：</w:t>
      </w:r>
      <w:r>
        <w:rPr>
          <w:rFonts w:hint="eastAsia" w:ascii="宋体" w:hAnsi="宋体"/>
          <w:bCs/>
          <w:color w:val="auto"/>
          <w:sz w:val="28"/>
          <w:szCs w:val="28"/>
          <w:lang w:val="en-US" w:eastAsia="zh-CN"/>
        </w:rPr>
        <w:t>8623592</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07F7E"/>
    <w:rsid w:val="0E3B0786"/>
    <w:rsid w:val="13415700"/>
    <w:rsid w:val="18507F7E"/>
    <w:rsid w:val="187B66FC"/>
    <w:rsid w:val="1B283D33"/>
    <w:rsid w:val="330C358F"/>
    <w:rsid w:val="4F8F0CC3"/>
    <w:rsid w:val="58DC1096"/>
    <w:rsid w:val="74D70EDE"/>
    <w:rsid w:val="75AF5C84"/>
    <w:rsid w:val="7AED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2022-12-28T01:52:00Z</dcterms:created>
  <dc:creator>暖暖</dc:creator>
  <cp:lastModifiedBy>墨阳</cp:lastModifiedBy>
  <cp:lastPrinted>2023-01-09T03:56:23Z</cp:lastPrinted>
  <dcterms:modified xsi:type="dcterms:W3CDTF">2023-01-09T03:57:31Z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19E439E9192A4B409C526C3E2F5C8C65</vt:lpwstr>
  </property>
</Properties>
</file>