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700" w:lineRule="exact"/>
        <w:ind w:left="0" w:leftChars="0" w:right="0" w:rightChars="0"/>
        <w:jc w:val="center"/>
        <w:textAlignment w:val="auto"/>
        <w:outlineLvl w:val="9"/>
        <w:rPr>
          <w:rFonts w:hint="eastAsia" w:ascii="方正大标宋简体" w:hAnsi="宋体" w:eastAsia="方正大标宋简体" w:cs="方正大标宋简体"/>
          <w:b/>
          <w:bCs/>
          <w:color w:val="FF0000"/>
          <w:sz w:val="44"/>
          <w:szCs w:val="44"/>
        </w:rPr>
      </w:pPr>
      <w:r>
        <w:rPr>
          <w:rFonts w:hint="eastAsia" w:ascii="方正大标宋简体" w:hAnsi="宋体" w:eastAsia="方正大标宋简体" w:cs="方正大标宋简体"/>
          <w:b/>
          <w:bCs/>
          <w:color w:val="FF0000"/>
          <w:sz w:val="44"/>
          <w:szCs w:val="44"/>
        </w:rPr>
        <w:t>三江县政协</w:t>
      </w:r>
      <w:r>
        <w:rPr>
          <w:rFonts w:hint="eastAsia" w:ascii="方正大标宋简体" w:hAnsi="宋体" w:eastAsia="方正大标宋简体" w:cs="方正大标宋简体"/>
          <w:b/>
          <w:bCs/>
          <w:color w:val="FF0000"/>
          <w:sz w:val="44"/>
          <w:szCs w:val="44"/>
          <w:lang w:eastAsia="zh-CN"/>
        </w:rPr>
        <w:t>十四</w:t>
      </w:r>
      <w:r>
        <w:rPr>
          <w:rFonts w:hint="eastAsia" w:ascii="方正大标宋简体" w:hAnsi="宋体" w:eastAsia="方正大标宋简体" w:cs="方正大标宋简体"/>
          <w:b/>
          <w:bCs/>
          <w:color w:val="FF0000"/>
          <w:sz w:val="44"/>
          <w:szCs w:val="44"/>
        </w:rPr>
        <w:t>届</w:t>
      </w:r>
      <w:r>
        <w:rPr>
          <w:rFonts w:hint="eastAsia" w:ascii="方正大标宋简体" w:hAnsi="宋体" w:eastAsia="方正大标宋简体" w:cs="方正大标宋简体"/>
          <w:b/>
          <w:bCs/>
          <w:color w:val="FF0000"/>
          <w:sz w:val="44"/>
          <w:szCs w:val="44"/>
          <w:lang w:eastAsia="zh-CN"/>
        </w:rPr>
        <w:t>二</w:t>
      </w:r>
      <w:r>
        <w:rPr>
          <w:rFonts w:hint="eastAsia" w:ascii="方正大标宋简体" w:hAnsi="宋体" w:eastAsia="方正大标宋简体" w:cs="方正大标宋简体"/>
          <w:b/>
          <w:bCs/>
          <w:color w:val="FF0000"/>
          <w:sz w:val="44"/>
          <w:szCs w:val="44"/>
        </w:rPr>
        <w:t>次会议第</w:t>
      </w:r>
      <w:r>
        <w:rPr>
          <w:rFonts w:ascii="方正大标宋简体" w:hAnsi="宋体" w:eastAsia="方正大标宋简体" w:cs="方正大标宋简体"/>
          <w:b/>
          <w:bCs/>
          <w:color w:val="FF0000"/>
          <w:sz w:val="44"/>
          <w:szCs w:val="44"/>
        </w:rPr>
        <w:t xml:space="preserve"> </w:t>
      </w:r>
      <w:r>
        <w:rPr>
          <w:rFonts w:hint="eastAsia" w:ascii="方正大标宋简体" w:eastAsia="方正大标宋简体" w:cs="方正大标宋简体"/>
          <w:b/>
          <w:bCs/>
          <w:color w:val="FF0000"/>
          <w:sz w:val="44"/>
          <w:szCs w:val="44"/>
          <w:lang w:val="en-US" w:eastAsia="zh-CN"/>
        </w:rPr>
        <w:t>40</w:t>
      </w:r>
      <w:r>
        <w:rPr>
          <w:rFonts w:hint="eastAsia" w:ascii="方正大标宋简体" w:hAnsi="宋体" w:eastAsia="方正大标宋简体" w:cs="方正大标宋简体"/>
          <w:b/>
          <w:bCs/>
          <w:color w:val="FF0000"/>
          <w:sz w:val="44"/>
          <w:szCs w:val="44"/>
        </w:rPr>
        <w:t>号提案</w:t>
      </w:r>
    </w:p>
    <w:p>
      <w:pPr>
        <w:pStyle w:val="2"/>
        <w:spacing w:line="900" w:lineRule="atLeast"/>
        <w:ind w:left="843" w:hanging="843" w:hangingChars="300"/>
        <w:jc w:val="both"/>
        <w:rPr>
          <w:rFonts w:hint="default" w:ascii="方正小标宋简体" w:eastAsia="方正小标宋简体"/>
          <w:b/>
          <w:bCs/>
          <w:sz w:val="36"/>
          <w:szCs w:val="36"/>
          <w:u w:val="single" w:color="FF0000"/>
          <w:lang w:val="en-US" w:eastAsia="zh-CN"/>
        </w:rPr>
      </w:pPr>
      <w:r>
        <w:rPr>
          <w:rFonts w:hint="eastAsia" w:ascii="宋体" w:hAnsi="宋体" w:cs="宋体"/>
          <w:b/>
          <w:bCs/>
          <w:color w:val="FF0000"/>
          <w:sz w:val="28"/>
          <w:szCs w:val="28"/>
        </w:rPr>
        <w:t>案题：</w:t>
      </w:r>
      <w:r>
        <w:rPr>
          <w:rFonts w:hint="eastAsia" w:asciiTheme="majorEastAsia" w:hAnsiTheme="majorEastAsia" w:eastAsiaTheme="majorEastAsia" w:cstheme="majorEastAsia"/>
          <w:b w:val="0"/>
          <w:bCs w:val="0"/>
          <w:sz w:val="36"/>
          <w:szCs w:val="36"/>
          <w:u w:val="single" w:color="FF0000"/>
        </w:rPr>
        <w:t>关于</w:t>
      </w:r>
      <w:r>
        <w:rPr>
          <w:rFonts w:hint="eastAsia" w:asciiTheme="majorEastAsia" w:hAnsiTheme="majorEastAsia" w:eastAsiaTheme="majorEastAsia" w:cstheme="majorEastAsia"/>
          <w:b w:val="0"/>
          <w:bCs w:val="0"/>
          <w:sz w:val="36"/>
          <w:szCs w:val="36"/>
          <w:u w:val="single" w:color="FF0000"/>
          <w:lang w:eastAsia="zh-CN"/>
        </w:rPr>
        <w:t>在</w:t>
      </w:r>
      <w:r>
        <w:rPr>
          <w:rFonts w:hint="eastAsia" w:asciiTheme="majorEastAsia" w:hAnsiTheme="majorEastAsia" w:eastAsiaTheme="majorEastAsia" w:cstheme="majorEastAsia"/>
          <w:b w:val="0"/>
          <w:bCs w:val="0"/>
          <w:sz w:val="36"/>
          <w:szCs w:val="36"/>
          <w:u w:val="single" w:color="FF0000"/>
        </w:rPr>
        <w:t>我县重点人群</w:t>
      </w:r>
      <w:r>
        <w:rPr>
          <w:rFonts w:hint="eastAsia" w:asciiTheme="majorEastAsia" w:hAnsiTheme="majorEastAsia" w:eastAsiaTheme="majorEastAsia" w:cstheme="majorEastAsia"/>
          <w:b w:val="0"/>
          <w:bCs w:val="0"/>
          <w:sz w:val="36"/>
          <w:szCs w:val="36"/>
          <w:u w:val="single" w:color="FF0000"/>
          <w:lang w:eastAsia="zh-CN"/>
        </w:rPr>
        <w:t>（</w:t>
      </w:r>
      <w:r>
        <w:rPr>
          <w:rFonts w:hint="eastAsia" w:asciiTheme="majorEastAsia" w:hAnsiTheme="majorEastAsia" w:eastAsiaTheme="majorEastAsia" w:cstheme="majorEastAsia"/>
          <w:b w:val="0"/>
          <w:bCs w:val="0"/>
          <w:sz w:val="36"/>
          <w:szCs w:val="36"/>
          <w:u w:val="single" w:color="FF0000"/>
        </w:rPr>
        <w:t>老年人</w:t>
      </w:r>
      <w:r>
        <w:rPr>
          <w:rFonts w:hint="eastAsia" w:asciiTheme="majorEastAsia" w:hAnsiTheme="majorEastAsia" w:eastAsiaTheme="majorEastAsia" w:cstheme="majorEastAsia"/>
          <w:b w:val="0"/>
          <w:bCs w:val="0"/>
          <w:sz w:val="36"/>
          <w:szCs w:val="36"/>
          <w:u w:val="single" w:color="FF0000"/>
          <w:lang w:eastAsia="zh-CN"/>
        </w:rPr>
        <w:t>、学生）</w:t>
      </w:r>
      <w:r>
        <w:rPr>
          <w:rFonts w:hint="eastAsia" w:asciiTheme="majorEastAsia" w:hAnsiTheme="majorEastAsia" w:eastAsiaTheme="majorEastAsia" w:cstheme="majorEastAsia"/>
          <w:b w:val="0"/>
          <w:bCs w:val="0"/>
          <w:sz w:val="36"/>
          <w:szCs w:val="36"/>
          <w:u w:val="single" w:color="FF0000"/>
        </w:rPr>
        <w:t>开展结核病主动筛查工作的建议</w:t>
      </w:r>
      <w:r>
        <w:rPr>
          <w:rFonts w:hint="eastAsia" w:asciiTheme="majorEastAsia" w:hAnsiTheme="majorEastAsia" w:eastAsiaTheme="majorEastAsia" w:cstheme="majorEastAsia"/>
          <w:b w:val="0"/>
          <w:bCs w:val="0"/>
          <w:sz w:val="36"/>
          <w:szCs w:val="36"/>
          <w:u w:val="single" w:color="FF0000"/>
          <w:lang w:val="en-US" w:eastAsia="zh-CN"/>
        </w:rPr>
        <w:t xml:space="preserve"> </w:t>
      </w:r>
      <w:r>
        <w:rPr>
          <w:rFonts w:hint="eastAsia" w:ascii="方正小标宋简体" w:eastAsia="方正小标宋简体"/>
          <w:b/>
          <w:bCs/>
          <w:sz w:val="36"/>
          <w:szCs w:val="36"/>
          <w:u w:val="single" w:color="FF0000"/>
          <w:lang w:val="en-US" w:eastAsia="zh-CN"/>
        </w:rPr>
        <w:t xml:space="preserve">                    </w:t>
      </w:r>
    </w:p>
    <w:p>
      <w:pPr>
        <w:keepNext w:val="0"/>
        <w:keepLines w:val="0"/>
        <w:pageBreakBefore w:val="0"/>
        <w:widowControl w:val="0"/>
        <w:kinsoku/>
        <w:wordWrap/>
        <w:overflowPunct/>
        <w:topLinePunct w:val="0"/>
        <w:autoSpaceDE/>
        <w:autoSpaceDN/>
        <w:bidi w:val="0"/>
        <w:adjustRightInd/>
        <w:spacing w:line="740" w:lineRule="exact"/>
        <w:ind w:left="0" w:leftChars="0" w:right="0" w:rightChars="0"/>
        <w:jc w:val="left"/>
        <w:textAlignment w:val="auto"/>
        <w:outlineLvl w:val="9"/>
        <w:rPr>
          <w:rFonts w:ascii="宋体" w:cs="Times New Roman"/>
          <w:color w:val="FF0000"/>
          <w:sz w:val="28"/>
          <w:szCs w:val="28"/>
        </w:rPr>
      </w:pPr>
      <w:r>
        <w:rPr>
          <w:rFonts w:hint="eastAsia" w:ascii="宋体" w:hAnsi="宋体" w:cs="宋体"/>
          <w:b/>
          <w:bCs/>
          <w:color w:val="FF0000"/>
          <w:sz w:val="28"/>
          <w:szCs w:val="28"/>
        </w:rPr>
        <w:t>集体提案单位</w:t>
      </w:r>
      <w:r>
        <w:rPr>
          <w:rFonts w:hint="eastAsia" w:ascii="宋体" w:hAnsi="宋体" w:cs="宋体"/>
          <w:b/>
          <w:bCs/>
          <w:color w:val="FF0000"/>
        </w:rPr>
        <w:t>（含界别提案）</w:t>
      </w:r>
      <w:r>
        <w:rPr>
          <w:rFonts w:hint="eastAsia" w:ascii="宋体" w:hAnsi="宋体" w:cs="宋体"/>
          <w:b/>
          <w:bCs/>
          <w:color w:val="FF0000"/>
          <w:sz w:val="28"/>
          <w:szCs w:val="28"/>
        </w:rPr>
        <w:t>：</w:t>
      </w:r>
      <w:r>
        <w:rPr>
          <w:rFonts w:ascii="宋体" w:hAnsi="宋体" w:cs="宋体"/>
          <w:color w:val="FF0000"/>
          <w:sz w:val="28"/>
          <w:szCs w:val="28"/>
          <w:u w:val="single"/>
        </w:rPr>
        <w:t xml:space="preserve">         </w:t>
      </w:r>
      <w:r>
        <w:rPr>
          <w:rFonts w:hint="eastAsia" w:ascii="宋体" w:hAnsi="宋体" w:cs="宋体"/>
          <w:b/>
          <w:bCs/>
          <w:color w:val="FF0000"/>
          <w:sz w:val="28"/>
          <w:szCs w:val="28"/>
        </w:rPr>
        <w:t>公章：</w:t>
      </w:r>
      <w:r>
        <w:rPr>
          <w:rFonts w:ascii="宋体" w:hAnsi="宋体" w:cs="宋体"/>
          <w:color w:val="FF0000"/>
          <w:sz w:val="28"/>
          <w:szCs w:val="28"/>
          <w:u w:val="single"/>
        </w:rPr>
        <w:t xml:space="preserve">             </w:t>
      </w:r>
      <w:r>
        <w:rPr>
          <w:rFonts w:hint="eastAsia" w:ascii="宋体" w:hAnsi="宋体" w:cs="宋体"/>
          <w:color w:val="FF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740" w:lineRule="exact"/>
        <w:ind w:left="0" w:leftChars="0" w:right="0" w:rightChars="0"/>
        <w:jc w:val="left"/>
        <w:textAlignment w:val="auto"/>
        <w:outlineLvl w:val="9"/>
        <w:rPr>
          <w:rFonts w:hint="default" w:ascii="宋体" w:cs="Times New Roman"/>
          <w:color w:val="FF0000"/>
          <w:sz w:val="28"/>
          <w:szCs w:val="28"/>
          <w:lang w:val="en-US"/>
        </w:rPr>
      </w:pPr>
      <w:r>
        <w:rPr>
          <w:rFonts w:hint="eastAsia" w:ascii="宋体" w:hAnsi="宋体" w:cs="宋体"/>
          <w:b/>
          <w:bCs/>
          <w:color w:val="FF0000"/>
          <w:sz w:val="28"/>
          <w:szCs w:val="28"/>
        </w:rPr>
        <w:t>提案人</w:t>
      </w:r>
      <w:r>
        <w:rPr>
          <w:rFonts w:hint="eastAsia" w:ascii="宋体" w:hAnsi="宋体" w:cs="宋体"/>
          <w:b/>
          <w:bCs/>
          <w:color w:val="FF0000"/>
        </w:rPr>
        <w:t>（第一提案人）</w:t>
      </w:r>
      <w:r>
        <w:rPr>
          <w:rFonts w:hint="eastAsia" w:ascii="宋体" w:hAnsi="宋体" w:cs="宋体"/>
          <w:b/>
          <w:bCs/>
          <w:color w:val="FF0000"/>
          <w:sz w:val="28"/>
          <w:szCs w:val="28"/>
        </w:rPr>
        <w:t>：</w:t>
      </w:r>
      <w:r>
        <w:rPr>
          <w:rFonts w:ascii="宋体" w:hAnsi="宋体" w:cs="宋体"/>
          <w:color w:val="FF0000"/>
          <w:sz w:val="28"/>
          <w:szCs w:val="28"/>
          <w:u w:val="single" w:color="FF0000"/>
        </w:rPr>
        <w:t xml:space="preserve"> </w:t>
      </w:r>
      <w:r>
        <w:rPr>
          <w:rFonts w:hint="eastAsia" w:ascii="楷体" w:hAnsi="楷体" w:eastAsia="楷体"/>
          <w:sz w:val="30"/>
          <w:szCs w:val="30"/>
          <w:u w:val="single" w:color="FF0000"/>
        </w:rPr>
        <w:t>居燕珍</w:t>
      </w:r>
      <w:r>
        <w:rPr>
          <w:rFonts w:ascii="宋体" w:hAnsi="宋体" w:cs="宋体"/>
          <w:color w:val="FF0000"/>
          <w:sz w:val="28"/>
          <w:szCs w:val="28"/>
          <w:u w:val="single" w:color="FF0000"/>
        </w:rPr>
        <w:t xml:space="preserve"> </w:t>
      </w:r>
      <w:r>
        <w:rPr>
          <w:rFonts w:ascii="宋体" w:hAnsi="宋体" w:cs="宋体"/>
          <w:color w:val="FF0000"/>
          <w:sz w:val="28"/>
          <w:szCs w:val="28"/>
          <w:u w:val="single"/>
        </w:rPr>
        <w:t xml:space="preserve">    </w:t>
      </w:r>
      <w:r>
        <w:rPr>
          <w:rFonts w:hint="eastAsia" w:ascii="宋体" w:hAnsi="宋体" w:cs="宋体"/>
          <w:color w:val="FF0000"/>
          <w:sz w:val="28"/>
          <w:szCs w:val="28"/>
          <w:u w:val="single"/>
          <w:lang w:val="en-US" w:eastAsia="zh-CN"/>
        </w:rPr>
        <w:t xml:space="preserve">  </w:t>
      </w:r>
      <w:r>
        <w:rPr>
          <w:rFonts w:hint="eastAsia" w:ascii="宋体" w:hAnsi="宋体" w:cs="宋体"/>
          <w:b/>
          <w:bCs/>
          <w:color w:val="FF0000"/>
          <w:sz w:val="28"/>
          <w:szCs w:val="28"/>
        </w:rPr>
        <w:t>界别：</w:t>
      </w:r>
      <w:r>
        <w:rPr>
          <w:rFonts w:ascii="宋体" w:hAnsi="宋体" w:cs="宋体"/>
          <w:color w:val="FF0000"/>
          <w:sz w:val="28"/>
          <w:szCs w:val="28"/>
          <w:u w:val="single"/>
        </w:rPr>
        <w:t xml:space="preserve">      </w:t>
      </w:r>
      <w:r>
        <w:rPr>
          <w:rFonts w:hint="eastAsia" w:ascii="宋体" w:hAnsi="宋体" w:cs="宋体"/>
          <w:color w:val="FF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740" w:lineRule="exact"/>
        <w:ind w:left="0" w:leftChars="0" w:right="0" w:rightChars="0"/>
        <w:jc w:val="left"/>
        <w:textAlignment w:val="auto"/>
        <w:outlineLvl w:val="9"/>
        <w:rPr>
          <w:rFonts w:ascii="宋体" w:cs="Times New Roman"/>
          <w:color w:val="FF0000"/>
          <w:sz w:val="28"/>
          <w:szCs w:val="28"/>
        </w:rPr>
      </w:pPr>
      <w:r>
        <w:rPr>
          <w:rFonts w:hint="eastAsia" w:ascii="宋体" w:hAnsi="宋体" w:cs="宋体"/>
          <w:b/>
          <w:bCs/>
          <w:color w:val="FF0000"/>
          <w:sz w:val="28"/>
          <w:szCs w:val="28"/>
        </w:rPr>
        <w:t>通信地址：</w:t>
      </w:r>
      <w:r>
        <w:rPr>
          <w:rFonts w:hint="eastAsia" w:ascii="宋体" w:hAnsi="宋体" w:eastAsia="宋体" w:cs="宋体"/>
          <w:color w:val="000000" w:themeColor="text1"/>
          <w:sz w:val="30"/>
          <w:szCs w:val="30"/>
          <w:u w:val="single" w:color="FF0000"/>
          <w:vertAlign w:val="baseline"/>
          <w14:textFill>
            <w14:solidFill>
              <w14:schemeClr w14:val="tx1"/>
            </w14:solidFill>
          </w14:textFill>
        </w:rPr>
        <w:t>三江县疾病预防控制中心副主任</w:t>
      </w:r>
      <w:r>
        <w:rPr>
          <w:rFonts w:hint="eastAsia" w:ascii="宋体" w:hAnsi="宋体" w:cs="宋体"/>
          <w:b/>
          <w:bCs/>
          <w:color w:val="FF0000"/>
          <w:sz w:val="28"/>
          <w:szCs w:val="28"/>
        </w:rPr>
        <w:t>邮政编码：</w:t>
      </w:r>
      <w:r>
        <w:rPr>
          <w:rFonts w:ascii="宋体" w:hAnsi="宋体" w:cs="宋体"/>
          <w:color w:val="FF0000"/>
          <w:sz w:val="28"/>
          <w:szCs w:val="28"/>
          <w:u w:val="single"/>
        </w:rPr>
        <w:t xml:space="preserve">             </w:t>
      </w:r>
      <w:r>
        <w:rPr>
          <w:rFonts w:hint="eastAsia" w:ascii="宋体" w:hAnsi="宋体" w:cs="宋体"/>
          <w:color w:val="FF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740" w:lineRule="exact"/>
        <w:ind w:left="0" w:leftChars="0" w:right="0" w:rightChars="0"/>
        <w:jc w:val="left"/>
        <w:textAlignment w:val="auto"/>
        <w:outlineLvl w:val="9"/>
        <w:rPr>
          <w:rFonts w:hint="default" w:ascii="宋体" w:hAnsi="宋体" w:eastAsia="宋体" w:cs="宋体"/>
          <w:color w:val="FF0000"/>
          <w:sz w:val="28"/>
          <w:szCs w:val="28"/>
          <w:u w:val="single"/>
          <w:lang w:val="en-US" w:eastAsia="zh-CN"/>
        </w:rPr>
      </w:pPr>
      <w:r>
        <w:rPr>
          <w:rFonts w:hint="eastAsia" w:ascii="宋体" w:hAnsi="宋体" w:cs="宋体"/>
          <w:b/>
          <w:bCs/>
          <w:color w:val="FF0000"/>
          <w:sz w:val="28"/>
          <w:szCs w:val="28"/>
        </w:rPr>
        <w:t>联系电话：</w:t>
      </w:r>
      <w:r>
        <w:rPr>
          <w:rFonts w:hint="eastAsia" w:ascii="宋体" w:hAnsi="宋体" w:cs="宋体"/>
          <w:color w:val="FF0000"/>
          <w:sz w:val="28"/>
          <w:szCs w:val="28"/>
          <w:u w:val="single" w:color="FF0000"/>
          <w:lang w:val="en-US" w:eastAsia="zh-CN"/>
        </w:rPr>
        <w:t xml:space="preserve"> </w:t>
      </w:r>
      <w:r>
        <w:rPr>
          <w:rFonts w:hint="eastAsia" w:ascii="宋体" w:hAnsi="宋体" w:cs="宋体"/>
          <w:color w:val="FF0000"/>
          <w:sz w:val="28"/>
          <w:szCs w:val="28"/>
          <w:u w:val="single"/>
          <w:lang w:val="en-US" w:eastAsia="zh-CN"/>
        </w:rPr>
        <w:t xml:space="preserve">  </w:t>
      </w:r>
      <w:r>
        <w:rPr>
          <w:rFonts w:hint="eastAsia" w:cs="宋体"/>
          <w:color w:val="FF0000"/>
          <w:sz w:val="28"/>
          <w:szCs w:val="28"/>
          <w:u w:val="single" w:color="FF0000"/>
          <w:lang w:val="en-US" w:eastAsia="zh-CN"/>
        </w:rPr>
        <w:t xml:space="preserve"> </w:t>
      </w:r>
      <w:r>
        <w:rPr>
          <w:rFonts w:hint="eastAsia" w:ascii="宋体" w:hAnsi="宋体" w:eastAsia="宋体" w:cs="宋体"/>
          <w:color w:val="000000" w:themeColor="text1"/>
          <w:sz w:val="30"/>
          <w:szCs w:val="30"/>
          <w:u w:val="single" w:color="FF0000"/>
          <w:vertAlign w:val="baseline"/>
          <w14:textFill>
            <w14:solidFill>
              <w14:schemeClr w14:val="tx1"/>
            </w14:solidFill>
          </w14:textFill>
        </w:rPr>
        <w:t>18977278187</w:t>
      </w:r>
      <w:r>
        <w:rPr>
          <w:rFonts w:ascii="宋体" w:hAnsi="宋体" w:cs="宋体"/>
          <w:color w:val="FF0000"/>
          <w:sz w:val="28"/>
          <w:szCs w:val="28"/>
          <w:u w:val="single"/>
        </w:rPr>
        <w:t xml:space="preserve"> </w:t>
      </w:r>
      <w:r>
        <w:rPr>
          <w:rFonts w:hint="eastAsia" w:cs="宋体"/>
          <w:color w:val="FF0000"/>
          <w:sz w:val="28"/>
          <w:szCs w:val="28"/>
          <w:u w:val="single"/>
          <w:lang w:val="en-US" w:eastAsia="zh-CN"/>
        </w:rPr>
        <w:t xml:space="preserve">    </w:t>
      </w:r>
      <w:r>
        <w:rPr>
          <w:rFonts w:hint="eastAsia" w:ascii="宋体" w:hAnsi="宋体" w:cs="宋体"/>
          <w:color w:val="FF0000"/>
          <w:sz w:val="28"/>
          <w:szCs w:val="28"/>
          <w:u w:val="single"/>
          <w:lang w:eastAsia="zh-CN"/>
        </w:rPr>
        <w:t>联系人：</w:t>
      </w:r>
      <w:r>
        <w:rPr>
          <w:rFonts w:ascii="宋体" w:hAnsi="宋体" w:cs="宋体"/>
          <w:color w:val="FF0000"/>
          <w:sz w:val="28"/>
          <w:szCs w:val="28"/>
          <w:u w:val="single"/>
        </w:rPr>
        <w:t xml:space="preserve">             </w:t>
      </w:r>
      <w:r>
        <w:rPr>
          <w:rFonts w:hint="eastAsia" w:cs="宋体"/>
          <w:color w:val="FF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740" w:lineRule="exact"/>
        <w:ind w:left="0" w:leftChars="0" w:right="0" w:rightChars="0"/>
        <w:jc w:val="left"/>
        <w:textAlignment w:val="auto"/>
        <w:outlineLvl w:val="9"/>
        <w:rPr>
          <w:rFonts w:hint="default" w:ascii="宋体" w:eastAsia="宋体" w:cs="Times New Roman"/>
          <w:color w:val="FF0000"/>
          <w:sz w:val="28"/>
          <w:szCs w:val="28"/>
          <w:lang w:val="en-US" w:eastAsia="zh-CN"/>
        </w:rPr>
      </w:pPr>
      <w:r>
        <w:rPr>
          <w:rFonts w:hint="eastAsia" w:ascii="宋体" w:hAnsi="宋体" w:cs="宋体"/>
          <w:b/>
          <w:bCs/>
          <w:color w:val="FF0000"/>
          <w:sz w:val="28"/>
          <w:szCs w:val="28"/>
        </w:rPr>
        <w:t>电子邮箱：</w:t>
      </w:r>
      <w:r>
        <w:rPr>
          <w:rFonts w:ascii="宋体" w:hAnsi="宋体" w:cs="宋体"/>
          <w:color w:val="FF0000"/>
          <w:sz w:val="28"/>
          <w:szCs w:val="28"/>
          <w:u w:val="single"/>
        </w:rPr>
        <w:t xml:space="preserve">                         </w:t>
      </w:r>
      <w:r>
        <w:rPr>
          <w:rFonts w:hint="eastAsia" w:cs="宋体"/>
          <w:color w:val="FF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740" w:lineRule="exact"/>
        <w:ind w:left="0" w:leftChars="0" w:right="0" w:rightChars="0"/>
        <w:jc w:val="left"/>
        <w:textAlignment w:val="auto"/>
        <w:outlineLvl w:val="9"/>
        <w:rPr>
          <w:rFonts w:ascii="宋体" w:cs="Times New Roman"/>
          <w:b/>
          <w:bCs/>
          <w:color w:val="FF0000"/>
          <w:sz w:val="28"/>
          <w:szCs w:val="28"/>
        </w:rPr>
      </w:pPr>
      <w:r>
        <w:rPr>
          <w:rFonts w:hint="eastAsia" w:ascii="宋体" w:hAnsi="宋体" w:cs="宋体"/>
          <w:b/>
          <w:bCs/>
          <w:color w:val="FF0000"/>
          <w:sz w:val="28"/>
          <w:szCs w:val="28"/>
        </w:rPr>
        <w:t>建议承办单位：</w:t>
      </w:r>
      <w:r>
        <w:rPr>
          <w:rFonts w:ascii="宋体" w:hAnsi="宋体" w:cs="宋体"/>
          <w:b/>
          <w:bCs/>
          <w:color w:val="FF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textAlignment w:val="auto"/>
        <w:outlineLvl w:val="9"/>
        <w:rPr>
          <w:rFonts w:ascii="Times New Roman" w:hAnsi="Times New Roman" w:cs="Times New Roman"/>
          <w:color w:val="FF0000"/>
          <w:sz w:val="28"/>
          <w:szCs w:val="28"/>
        </w:rPr>
      </w:pPr>
      <w:r>
        <w:rPr>
          <w:rFonts w:hint="eastAsia" w:ascii="宋体" w:hAnsi="宋体" w:cs="宋体"/>
          <w:b/>
          <w:bCs/>
          <w:color w:val="FF0000"/>
          <w:sz w:val="28"/>
          <w:szCs w:val="28"/>
        </w:rPr>
        <w:t>相关情况</w:t>
      </w:r>
      <w:r>
        <w:rPr>
          <w:rFonts w:hint="eastAsia" w:ascii="Times New Roman" w:hAnsi="Times New Roman" w:cs="宋体"/>
          <w:color w:val="FF0000"/>
        </w:rPr>
        <w:t>（划√注明）</w:t>
      </w:r>
      <w:r>
        <w:rPr>
          <w:rFonts w:hint="eastAsia" w:ascii="Times New Roman" w:hAnsi="Times New Roman" w:cs="宋体"/>
          <w:color w:val="FF0000"/>
          <w:lang w:eastAsia="zh-CN"/>
        </w:rPr>
        <w:t>：</w:t>
      </w:r>
      <w:r>
        <w:rPr>
          <w:rFonts w:hint="eastAsia" w:ascii="Times New Roman" w:hAnsi="Times New Roman" w:cs="宋体"/>
          <w:color w:val="FF0000"/>
          <w:sz w:val="28"/>
          <w:szCs w:val="28"/>
        </w:rPr>
        <w:t>□经过调研</w:t>
      </w:r>
      <w:r>
        <w:rPr>
          <w:rFonts w:ascii="Times New Roman" w:hAnsi="Times New Roman" w:cs="Times New Roman"/>
          <w:color w:val="FF0000"/>
          <w:sz w:val="28"/>
          <w:szCs w:val="28"/>
        </w:rPr>
        <w:t xml:space="preserve">   </w:t>
      </w:r>
      <w:r>
        <w:rPr>
          <w:rFonts w:hint="eastAsia" w:ascii="Times New Roman" w:hAnsi="Times New Roman" w:cs="宋体"/>
          <w:color w:val="FF0000"/>
          <w:sz w:val="28"/>
          <w:szCs w:val="28"/>
        </w:rPr>
        <w:t>□本人撰写</w:t>
      </w:r>
      <w:r>
        <w:rPr>
          <w:rFonts w:ascii="Times New Roman" w:hAnsi="Times New Roman" w:cs="Times New Roman"/>
          <w:color w:val="FF0000"/>
          <w:sz w:val="28"/>
          <w:szCs w:val="28"/>
        </w:rPr>
        <w:t xml:space="preserve">     </w:t>
      </w:r>
      <w:r>
        <w:rPr>
          <w:rFonts w:hint="eastAsia" w:ascii="Times New Roman" w:hAnsi="Times New Roman" w:cs="Times New Roman"/>
          <w:color w:val="FF0000"/>
          <w:sz w:val="28"/>
          <w:szCs w:val="28"/>
          <w:lang w:val="en-US" w:eastAsia="zh-CN"/>
        </w:rPr>
        <w:t xml:space="preserve"> </w:t>
      </w:r>
      <w:bookmarkStart w:id="0" w:name="_GoBack"/>
      <w:bookmarkEnd w:id="0"/>
      <w:r>
        <w:rPr>
          <w:rFonts w:hint="eastAsia" w:ascii="Times New Roman" w:hAnsi="Times New Roman" w:cs="宋体"/>
          <w:color w:val="FF0000"/>
          <w:sz w:val="28"/>
          <w:szCs w:val="28"/>
          <w:lang w:eastAsia="zh-CN"/>
        </w:rPr>
        <w:t>□</w:t>
      </w:r>
      <w:r>
        <w:rPr>
          <w:rFonts w:hint="eastAsia" w:ascii="Times New Roman" w:hAnsi="Times New Roman" w:cs="宋体"/>
          <w:color w:val="FF0000"/>
          <w:sz w:val="28"/>
          <w:szCs w:val="28"/>
        </w:rPr>
        <w:t>他人代写</w:t>
      </w:r>
    </w:p>
    <w:p>
      <w:pPr>
        <w:keepNext w:val="0"/>
        <w:keepLines w:val="0"/>
        <w:pageBreakBefore w:val="0"/>
        <w:widowControl w:val="0"/>
        <w:kinsoku/>
        <w:wordWrap/>
        <w:overflowPunct/>
        <w:topLinePunct w:val="0"/>
        <w:autoSpaceDE/>
        <w:autoSpaceDN/>
        <w:bidi w:val="0"/>
        <w:adjustRightInd/>
        <w:snapToGrid w:val="0"/>
        <w:spacing w:line="740" w:lineRule="exact"/>
        <w:ind w:left="0" w:leftChars="0" w:right="0" w:rightChars="0" w:firstLine="2520" w:firstLineChars="900"/>
        <w:textAlignment w:val="auto"/>
        <w:outlineLvl w:val="9"/>
        <w:rPr>
          <w:rFonts w:ascii="Times New Roman" w:hAnsi="Times New Roman" w:cs="Times New Roman"/>
          <w:color w:val="FF0000"/>
          <w:sz w:val="28"/>
          <w:szCs w:val="28"/>
        </w:rPr>
      </w:pPr>
      <w:r>
        <w:rPr>
          <w:rFonts w:hint="eastAsia" w:ascii="Times New Roman" w:hAnsi="Times New Roman" w:cs="宋体"/>
          <w:color w:val="FF0000"/>
          <w:sz w:val="28"/>
          <w:szCs w:val="28"/>
        </w:rPr>
        <w:t>□他人委托</w:t>
      </w:r>
      <w:r>
        <w:rPr>
          <w:rFonts w:ascii="Times New Roman" w:hAnsi="Times New Roman" w:cs="Times New Roman"/>
          <w:color w:val="FF0000"/>
          <w:sz w:val="28"/>
          <w:szCs w:val="28"/>
        </w:rPr>
        <w:t xml:space="preserve">      </w:t>
      </w:r>
      <w:r>
        <w:rPr>
          <w:rFonts w:hint="eastAsia" w:ascii="Times New Roman" w:hAnsi="Times New Roman" w:cs="宋体"/>
          <w:color w:val="FF0000"/>
          <w:sz w:val="28"/>
          <w:szCs w:val="28"/>
        </w:rPr>
        <w:t>□首次提出</w:t>
      </w:r>
      <w:r>
        <w:rPr>
          <w:rFonts w:ascii="Times New Roman" w:hAnsi="Times New Roman" w:cs="Times New Roman"/>
          <w:color w:val="FF0000"/>
          <w:sz w:val="28"/>
          <w:szCs w:val="28"/>
        </w:rPr>
        <w:t xml:space="preserve">    </w:t>
      </w:r>
      <w:r>
        <w:rPr>
          <w:rFonts w:hint="eastAsia" w:ascii="Times New Roman" w:hAnsi="Times New Roman" w:cs="宋体"/>
          <w:color w:val="FF0000"/>
          <w:sz w:val="28"/>
          <w:szCs w:val="28"/>
        </w:rPr>
        <w:t>□多次提出</w:t>
      </w:r>
    </w:p>
    <w:p>
      <w:pPr>
        <w:spacing w:line="740" w:lineRule="exact"/>
        <w:jc w:val="center"/>
        <w:rPr>
          <w:rFonts w:ascii="宋体" w:hAnsi="宋体" w:cs="宋体"/>
          <w:b/>
          <w:bCs/>
          <w:color w:val="FF0000"/>
          <w:sz w:val="28"/>
          <w:szCs w:val="28"/>
        </w:rPr>
      </w:pPr>
      <w:r>
        <w:rPr>
          <w:rFonts w:hint="eastAsia" w:ascii="宋体" w:hAnsi="宋体" w:cs="宋体"/>
          <w:b/>
          <w:bCs/>
          <w:color w:val="FF0000"/>
          <w:sz w:val="28"/>
          <w:szCs w:val="28"/>
          <w:lang w:val="en-US" w:eastAsia="zh-CN"/>
        </w:rPr>
        <w:t xml:space="preserve">                           </w:t>
      </w:r>
      <w:r>
        <w:rPr>
          <w:rFonts w:hint="eastAsia" w:ascii="宋体" w:hAnsi="宋体" w:cs="宋体"/>
          <w:b/>
          <w:bCs/>
          <w:color w:val="FF0000"/>
          <w:sz w:val="28"/>
          <w:szCs w:val="28"/>
        </w:rPr>
        <w:t>提案日期：二〇</w:t>
      </w:r>
      <w:r>
        <w:rPr>
          <w:rFonts w:hint="eastAsia" w:ascii="宋体" w:hAnsi="宋体" w:cs="宋体"/>
          <w:b/>
          <w:bCs/>
          <w:color w:val="FF0000"/>
          <w:sz w:val="28"/>
          <w:szCs w:val="28"/>
          <w:lang w:eastAsia="zh-CN"/>
        </w:rPr>
        <w:t>二二</w:t>
      </w:r>
      <w:r>
        <w:rPr>
          <w:rFonts w:hint="eastAsia" w:ascii="宋体" w:hAnsi="宋体" w:cs="宋体"/>
          <w:b/>
          <w:bCs/>
          <w:color w:val="FF0000"/>
          <w:sz w:val="28"/>
          <w:szCs w:val="28"/>
        </w:rPr>
        <w:t>年</w:t>
      </w:r>
      <w:r>
        <w:rPr>
          <w:rFonts w:hint="eastAsia" w:ascii="宋体" w:hAnsi="宋体" w:cs="宋体"/>
          <w:b/>
          <w:bCs/>
          <w:color w:val="FF0000"/>
          <w:sz w:val="28"/>
          <w:szCs w:val="28"/>
          <w:lang w:eastAsia="zh-CN"/>
        </w:rPr>
        <w:t>一</w:t>
      </w:r>
      <w:r>
        <w:rPr>
          <w:rFonts w:hint="eastAsia" w:ascii="宋体" w:hAnsi="宋体" w:cs="宋体"/>
          <w:b/>
          <w:bCs/>
          <w:color w:val="FF0000"/>
          <w:sz w:val="28"/>
          <w:szCs w:val="28"/>
        </w:rPr>
        <w:t>月</w:t>
      </w:r>
      <w:r>
        <w:rPr>
          <w:rFonts w:hint="eastAsia" w:ascii="宋体" w:hAnsi="宋体" w:cs="宋体"/>
          <w:b/>
          <w:bCs/>
          <w:color w:val="FF0000"/>
          <w:sz w:val="28"/>
          <w:szCs w:val="28"/>
          <w:lang w:eastAsia="zh-CN"/>
        </w:rPr>
        <w:t>二十三</w:t>
      </w:r>
      <w:r>
        <w:rPr>
          <w:rFonts w:hint="eastAsia" w:ascii="宋体" w:hAnsi="宋体" w:cs="宋体"/>
          <w:b/>
          <w:bCs/>
          <w:color w:val="FF0000"/>
          <w:sz w:val="28"/>
          <w:szCs w:val="28"/>
        </w:rPr>
        <w:t>日</w:t>
      </w:r>
    </w:p>
    <w:tbl>
      <w:tblPr>
        <w:tblStyle w:val="3"/>
        <w:tblpPr w:leftFromText="180" w:rightFromText="180" w:vertAnchor="text" w:horzAnchor="page" w:tblpX="1007" w:tblpY="652"/>
        <w:tblOverlap w:val="never"/>
        <w:tblW w:w="0" w:type="auto"/>
        <w:tblInd w:w="0" w:type="dxa"/>
        <w:tblBorders>
          <w:top w:val="single" w:color="FF0000" w:sz="4" w:space="0"/>
          <w:left w:val="none" w:color="auto" w:sz="0" w:space="0"/>
          <w:bottom w:val="single" w:color="FF0000" w:sz="4" w:space="0"/>
          <w:right w:val="single" w:color="C7EDCC" w:sz="4" w:space="0"/>
          <w:insideH w:val="none" w:color="auto" w:sz="0" w:space="0"/>
          <w:insideV w:val="none" w:color="auto" w:sz="0" w:space="0"/>
        </w:tblBorders>
        <w:tblLayout w:type="fixed"/>
        <w:tblCellMar>
          <w:top w:w="0" w:type="dxa"/>
          <w:left w:w="108" w:type="dxa"/>
          <w:bottom w:w="0" w:type="dxa"/>
          <w:right w:w="108" w:type="dxa"/>
        </w:tblCellMar>
      </w:tblPr>
      <w:tblGrid>
        <w:gridCol w:w="10361"/>
      </w:tblGrid>
      <w:tr>
        <w:tblPrEx>
          <w:tblBorders>
            <w:top w:val="single" w:color="FF0000" w:sz="4" w:space="0"/>
            <w:left w:val="none" w:color="auto" w:sz="0" w:space="0"/>
            <w:bottom w:val="single" w:color="FF0000" w:sz="4" w:space="0"/>
            <w:right w:val="single" w:color="C7EDCC" w:sz="4" w:space="0"/>
            <w:insideH w:val="none" w:color="auto" w:sz="0" w:space="0"/>
            <w:insideV w:val="none" w:color="auto" w:sz="0" w:space="0"/>
          </w:tblBorders>
          <w:tblCellMar>
            <w:top w:w="0" w:type="dxa"/>
            <w:left w:w="108" w:type="dxa"/>
            <w:bottom w:w="0" w:type="dxa"/>
            <w:right w:w="108" w:type="dxa"/>
          </w:tblCellMar>
        </w:tblPrEx>
        <w:tc>
          <w:tcPr>
            <w:tcW w:w="10361" w:type="dxa"/>
            <w:tcBorders>
              <w:top w:val="single" w:color="FF0000" w:sz="4" w:space="0"/>
              <w:bottom w:val="nil"/>
              <w:right w:val="nil"/>
            </w:tcBorders>
            <w:noWrap w:val="0"/>
            <w:vAlign w:val="top"/>
          </w:tcPr>
          <w:p>
            <w:pPr>
              <w:keepNext w:val="0"/>
              <w:keepLines w:val="0"/>
              <w:pageBreakBefore w:val="0"/>
              <w:widowControl w:val="0"/>
              <w:kinsoku/>
              <w:wordWrap/>
              <w:overflowPunct/>
              <w:topLinePunct w:val="0"/>
              <w:autoSpaceDE/>
              <w:autoSpaceDN/>
              <w:bidi w:val="0"/>
              <w:adjustRightInd/>
              <w:spacing w:line="620" w:lineRule="exact"/>
              <w:ind w:left="0" w:leftChars="0" w:right="0" w:rightChars="0"/>
              <w:jc w:val="center"/>
              <w:textAlignment w:val="auto"/>
              <w:outlineLvl w:val="9"/>
              <w:rPr>
                <w:rFonts w:ascii="楷体_GB2312" w:eastAsia="楷体_GB2312" w:cs="Times New Roman"/>
                <w:b/>
                <w:bCs/>
                <w:color w:val="FF0000"/>
                <w:sz w:val="28"/>
                <w:szCs w:val="28"/>
              </w:rPr>
            </w:pPr>
            <w:r>
              <w:rPr>
                <w:rFonts w:hint="eastAsia" w:ascii="楷体_GB2312" w:eastAsia="楷体_GB2312" w:cs="楷体_GB2312"/>
                <w:b/>
                <w:bCs/>
                <w:color w:val="FF0000"/>
                <w:sz w:val="28"/>
                <w:szCs w:val="28"/>
              </w:rPr>
              <w:t>（以下由提案工作机构填写）</w:t>
            </w:r>
          </w:p>
          <w:p>
            <w:pPr>
              <w:keepNext w:val="0"/>
              <w:keepLines w:val="0"/>
              <w:pageBreakBefore w:val="0"/>
              <w:widowControl w:val="0"/>
              <w:kinsoku/>
              <w:wordWrap/>
              <w:overflowPunct/>
              <w:topLinePunct w:val="0"/>
              <w:autoSpaceDE/>
              <w:autoSpaceDN/>
              <w:bidi w:val="0"/>
              <w:adjustRightInd/>
              <w:spacing w:line="620" w:lineRule="exact"/>
              <w:ind w:left="0" w:leftChars="0" w:right="0" w:rightChars="0"/>
              <w:jc w:val="left"/>
              <w:textAlignment w:val="auto"/>
              <w:outlineLvl w:val="9"/>
              <w:rPr>
                <w:rFonts w:ascii="宋体" w:cs="宋体"/>
                <w:b/>
                <w:bCs/>
                <w:color w:val="FF0000"/>
                <w:sz w:val="28"/>
                <w:szCs w:val="28"/>
              </w:rPr>
            </w:pPr>
            <w:r>
              <w:rPr>
                <w:rFonts w:hint="eastAsia" w:ascii="宋体" w:hAnsi="宋体" w:cs="宋体"/>
                <w:b/>
                <w:bCs/>
                <w:color w:val="FF0000"/>
                <w:sz w:val="28"/>
                <w:szCs w:val="28"/>
              </w:rPr>
              <w:t>审查意见：</w:t>
            </w:r>
            <w:r>
              <w:rPr>
                <w:rFonts w:ascii="宋体" w:hAnsi="宋体" w:cs="宋体"/>
                <w:b/>
                <w:bCs/>
                <w:color w:val="FF0000"/>
                <w:sz w:val="28"/>
                <w:szCs w:val="28"/>
                <w:u w:val="single"/>
              </w:rPr>
              <w:t xml:space="preserve">                                                             </w:t>
            </w:r>
            <w:r>
              <w:rPr>
                <w:rFonts w:hint="eastAsia" w:ascii="宋体" w:hAnsi="宋体" w:cs="宋体"/>
                <w:b/>
                <w:bCs/>
                <w:color w:val="FF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hint="eastAsia" w:ascii="宋体" w:hAnsi="宋体" w:cs="宋体"/>
                <w:b/>
                <w:bCs/>
                <w:color w:val="FF0000"/>
                <w:sz w:val="28"/>
                <w:szCs w:val="28"/>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textAlignment w:val="auto"/>
              <w:outlineLvl w:val="9"/>
              <w:rPr>
                <w:rFonts w:ascii="Times New Roman" w:hAnsi="Times New Roman" w:cs="Times New Roman"/>
                <w:color w:val="FF0000"/>
                <w:sz w:val="28"/>
                <w:szCs w:val="28"/>
                <w:u w:val="dotted"/>
              </w:rPr>
            </w:pPr>
            <w:r>
              <w:rPr>
                <w:rFonts w:hint="eastAsia" w:ascii="宋体" w:hAnsi="宋体" w:cs="宋体"/>
                <w:b/>
                <w:bCs/>
                <w:color w:val="FF0000"/>
                <w:sz w:val="28"/>
                <w:szCs w:val="28"/>
              </w:rPr>
              <w:t>办理方式：</w:t>
            </w:r>
            <w:r>
              <w:rPr>
                <w:rFonts w:hint="eastAsia" w:ascii="Times New Roman" w:hAnsi="Times New Roman" w:cs="宋体"/>
                <w:color w:val="FF0000"/>
                <w:sz w:val="28"/>
                <w:szCs w:val="28"/>
              </w:rPr>
              <w:t>□单办</w:t>
            </w:r>
            <w:r>
              <w:rPr>
                <w:rFonts w:ascii="Times New Roman" w:hAnsi="Times New Roman" w:cs="Times New Roman"/>
                <w:color w:val="FF0000"/>
                <w:sz w:val="28"/>
                <w:szCs w:val="28"/>
                <w:u w:val="single"/>
              </w:rPr>
              <w:t xml:space="preserve">            </w:t>
            </w:r>
            <w:r>
              <w:rPr>
                <w:rFonts w:hint="eastAsia" w:ascii="Times New Roman" w:hAnsi="Times New Roman" w:cs="宋体"/>
                <w:color w:val="FF0000"/>
                <w:sz w:val="28"/>
                <w:szCs w:val="28"/>
              </w:rPr>
              <w:t>□分办</w:t>
            </w:r>
            <w:r>
              <w:rPr>
                <w:rFonts w:ascii="Times New Roman" w:hAnsi="Times New Roman" w:cs="Times New Roman"/>
                <w:color w:val="FF0000"/>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color w:val="FF0000"/>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color w:val="FF0000"/>
                <w:sz w:val="28"/>
                <w:szCs w:val="28"/>
                <w:u w:val="single"/>
              </w:rPr>
              <w:t xml:space="preserve">           </w:t>
            </w:r>
            <w:r>
              <w:rPr>
                <w:rFonts w:hint="eastAsia" w:ascii="Times New Roman" w:hAnsi="Times New Roman" w:cs="Times New Roman"/>
                <w:color w:val="FF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1400" w:firstLineChars="500"/>
              <w:textAlignment w:val="auto"/>
              <w:outlineLvl w:val="9"/>
              <w:rPr>
                <w:rFonts w:hint="eastAsia" w:ascii="Times New Roman" w:hAnsi="Times New Roman" w:cs="宋体"/>
                <w:color w:val="FF0000"/>
                <w:sz w:val="28"/>
                <w:szCs w:val="28"/>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1400" w:firstLineChars="500"/>
              <w:textAlignment w:val="auto"/>
              <w:outlineLvl w:val="9"/>
              <w:rPr>
                <w:rFonts w:ascii="仿宋_GB2312" w:hAnsi="宋体" w:eastAsia="仿宋_GB2312" w:cs="Times New Roman"/>
                <w:color w:val="FF0000"/>
                <w:sz w:val="32"/>
                <w:szCs w:val="32"/>
              </w:rPr>
            </w:pPr>
            <w:r>
              <w:rPr>
                <w:rFonts w:hint="eastAsia" w:ascii="Times New Roman" w:hAnsi="Times New Roman" w:cs="宋体"/>
                <w:color w:val="FF0000"/>
                <w:sz w:val="28"/>
                <w:szCs w:val="28"/>
              </w:rPr>
              <w:t>□主办</w:t>
            </w:r>
            <w:r>
              <w:rPr>
                <w:rFonts w:ascii="Times New Roman" w:hAnsi="Times New Roman" w:cs="Times New Roman"/>
                <w:color w:val="FF0000"/>
                <w:sz w:val="28"/>
                <w:szCs w:val="28"/>
                <w:u w:val="single"/>
              </w:rPr>
              <w:t xml:space="preserve">            </w:t>
            </w:r>
            <w:r>
              <w:rPr>
                <w:rFonts w:hint="eastAsia" w:ascii="Times New Roman" w:hAnsi="Times New Roman" w:cs="宋体"/>
                <w:color w:val="FF0000"/>
                <w:sz w:val="28"/>
                <w:szCs w:val="28"/>
              </w:rPr>
              <w:t>□会办</w:t>
            </w:r>
            <w:r>
              <w:rPr>
                <w:rFonts w:ascii="宋体" w:hAnsi="宋体" w:cs="宋体"/>
                <w:b/>
                <w:bCs/>
                <w:color w:val="FF0000"/>
                <w:sz w:val="28"/>
                <w:szCs w:val="28"/>
                <w:u w:val="single"/>
              </w:rPr>
              <w:t xml:space="preserve">           </w:t>
            </w:r>
            <w:r>
              <w:rPr>
                <w:rFonts w:ascii="宋体" w:hAnsi="宋体" w:cs="宋体"/>
                <w:b/>
                <w:bCs/>
                <w:sz w:val="28"/>
                <w:szCs w:val="28"/>
              </w:rPr>
              <w:t xml:space="preserve">  </w:t>
            </w:r>
            <w:r>
              <w:rPr>
                <w:rFonts w:ascii="宋体" w:hAnsi="宋体" w:cs="宋体"/>
                <w:b/>
                <w:bCs/>
                <w:color w:val="FF0000"/>
                <w:sz w:val="28"/>
                <w:szCs w:val="28"/>
                <w:u w:val="single"/>
              </w:rPr>
              <w:t xml:space="preserve">           </w:t>
            </w:r>
            <w:r>
              <w:rPr>
                <w:rFonts w:ascii="宋体" w:hAnsi="宋体" w:cs="宋体"/>
                <w:b/>
                <w:bCs/>
                <w:sz w:val="28"/>
                <w:szCs w:val="28"/>
              </w:rPr>
              <w:t xml:space="preserve">  </w:t>
            </w:r>
            <w:r>
              <w:rPr>
                <w:rFonts w:ascii="宋体" w:hAnsi="宋体" w:cs="宋体"/>
                <w:b/>
                <w:bCs/>
                <w:color w:val="FF0000"/>
                <w:sz w:val="28"/>
                <w:szCs w:val="28"/>
                <w:u w:val="single"/>
              </w:rPr>
              <w:t xml:space="preserve">           </w:t>
            </w:r>
            <w:r>
              <w:rPr>
                <w:rFonts w:hint="eastAsia" w:ascii="宋体" w:hAnsi="宋体" w:cs="宋体"/>
                <w:b/>
                <w:bCs/>
                <w:color w:val="FF0000"/>
                <w:sz w:val="28"/>
                <w:szCs w:val="28"/>
                <w:u w:val="single"/>
                <w:lang w:val="en-US" w:eastAsia="zh-CN"/>
              </w:rPr>
              <w:t xml:space="preserve">  </w:t>
            </w:r>
          </w:p>
        </w:tc>
      </w:tr>
    </w:tbl>
    <w:p>
      <w:pPr>
        <w:pStyle w:val="2"/>
        <w:spacing w:line="900" w:lineRule="atLeast"/>
        <w:jc w:val="center"/>
        <w:rPr>
          <w:rFonts w:hint="eastAsia" w:ascii="方正小标宋简体" w:eastAsia="方正小标宋简体"/>
          <w:b/>
          <w:bCs/>
          <w:sz w:val="36"/>
          <w:szCs w:val="36"/>
        </w:rPr>
      </w:pPr>
    </w:p>
    <w:p>
      <w:pPr>
        <w:pStyle w:val="2"/>
        <w:spacing w:before="0" w:beforeAutospacing="0" w:after="0" w:afterAutospacing="0" w:line="558" w:lineRule="atLeast"/>
        <w:rPr>
          <w:rFonts w:hint="default" w:ascii="仿宋" w:hAnsi="仿宋" w:eastAsia="仿宋" w:cs="仿宋"/>
          <w:sz w:val="32"/>
          <w:szCs w:val="32"/>
          <w:u w:val="single" w:color="FF0000"/>
          <w:lang w:val="en-US" w:eastAsia="zh-CN"/>
        </w:rPr>
      </w:pPr>
      <w:r>
        <w:rPr>
          <w:rFonts w:hint="eastAsia"/>
          <w:sz w:val="28"/>
          <w:szCs w:val="28"/>
          <w:lang w:eastAsia="zh-CN"/>
        </w:rPr>
        <w:t>　</w:t>
      </w:r>
      <w:r>
        <w:rPr>
          <w:rFonts w:hint="eastAsia" w:ascii="仿宋" w:hAnsi="仿宋" w:eastAsia="仿宋" w:cs="仿宋"/>
          <w:sz w:val="32"/>
          <w:szCs w:val="32"/>
          <w:u w:color="FF0000"/>
          <w:lang w:eastAsia="zh-CN"/>
        </w:rPr>
        <w:t>　</w:t>
      </w:r>
      <w:r>
        <w:rPr>
          <w:rFonts w:hint="eastAsia" w:ascii="仿宋" w:hAnsi="仿宋" w:eastAsia="仿宋" w:cs="仿宋"/>
          <w:sz w:val="32"/>
          <w:szCs w:val="32"/>
          <w:u w:val="single" w:color="FF0000"/>
          <w:lang w:eastAsia="zh-CN"/>
        </w:rPr>
        <w:t>内容：</w:t>
      </w:r>
      <w:r>
        <w:rPr>
          <w:rFonts w:hint="eastAsia" w:ascii="仿宋" w:hAnsi="仿宋" w:eastAsia="仿宋" w:cs="仿宋"/>
          <w:sz w:val="32"/>
          <w:szCs w:val="32"/>
          <w:u w:val="single" w:color="FF0000"/>
        </w:rPr>
        <w:t>结核病是一种严重危害人民健康的慢性传染病，为乙类传染病中发病率和死亡率均居高的疾病之一。近年来，我县结核病患者新发病例居高不下，是导致因病致贫、因病返贫的重要原因。从结核病专报系统可以看出2018年我县结核病发病人数162人，2019年我县结核病发病人数193人，2020年我县结核病发病人数179人。从发病人群分类统计，2018年至2020年农民结核病人400余例，在校中小学生25例，教师2例。从发病年龄统计，60岁以上（含60岁）老年人113例，由此可以看出我县结防工作形势严峻。近年来，随着外出务工的青壮年越来越多，我县大部分农村留守人群主要是老人和孩子，留守的小孩主要由老人在家看管。老年人因免疫力逐渐降低，极易感染结核杆菌而致结核病，因孩子由老人托管，极易将结核病传染给小孩。由此可见，在特定人群中开展结核病筛查工作显得尤为重要。为从源头找出传染源，及早切断传播途径，有效保护易感染群，建议自2022年起，依托各乡镇卫生院在每年开展的老年人健康体检中，把所有60岁以上老年人纳入结核病筛查范畴，筛查内容有：①结核病症状筛查，初步排除是否有结核病可疑症状；②以知情、自愿为原则，在60岁以上老年人群开展结核菌素皮肤试验（PPD试验），如果PPD试验反应呈强阳性，则由体检单位转介到县医院结核门诊进一步检查以明确诊断。在实际工作中，由于各种客观及主观原因，估计有15%老年人因各种原因不接受核菌素皮肤试验。根据2021年我县统计人口数据，60岁（含60岁）以上老年人59030人，2022年我县60岁以上老年人估算59000人。依据测算，纳入核菌素皮肤试验人员粗估算50150人。根据目前结核菌素试剂进货价格（卡介菌纯蛋白衍生物）52元/支（10人份/支），考虑实际操作中的损耗，每支最多能做7人皮试，约需要试剂7165支，一次性自毁型注射器0.6元/支，需要50150支。根据测算，以上两项合计预算费用402670元。目前我县尚未纳入自治区重点地区老年人等重点人群结核病主动筛查监测县，故没有上级专项经费支撑工作的开展。</w:t>
      </w:r>
      <w:r>
        <w:rPr>
          <w:rFonts w:hint="eastAsia" w:ascii="仿宋" w:hAnsi="仿宋" w:eastAsia="仿宋" w:cs="仿宋"/>
          <w:sz w:val="32"/>
          <w:szCs w:val="32"/>
          <w:u w:val="single" w:color="FF0000"/>
          <w:lang w:val="en-US" w:eastAsia="zh-CN"/>
        </w:rPr>
        <w:t xml:space="preserve">         </w:t>
      </w:r>
    </w:p>
    <w:p>
      <w:pPr>
        <w:pStyle w:val="2"/>
        <w:spacing w:before="0" w:beforeAutospacing="0" w:after="0" w:afterAutospacing="0" w:line="558" w:lineRule="atLeast"/>
        <w:ind w:firstLine="560"/>
        <w:rPr>
          <w:rFonts w:hint="default" w:ascii="仿宋" w:hAnsi="仿宋" w:eastAsia="仿宋" w:cs="仿宋"/>
          <w:sz w:val="32"/>
          <w:szCs w:val="32"/>
          <w:u w:val="single" w:color="FF0000"/>
          <w:lang w:val="en-US" w:eastAsia="zh-CN"/>
        </w:rPr>
      </w:pPr>
      <w:r>
        <w:rPr>
          <w:rFonts w:hint="eastAsia" w:ascii="仿宋" w:hAnsi="仿宋" w:eastAsia="仿宋" w:cs="仿宋"/>
          <w:sz w:val="32"/>
          <w:szCs w:val="32"/>
          <w:u w:val="single" w:color="FF0000"/>
          <w:lang w:eastAsia="zh-CN"/>
        </w:rPr>
        <w:t>为提出如下</w:t>
      </w:r>
      <w:r>
        <w:rPr>
          <w:rFonts w:hint="eastAsia" w:ascii="仿宋" w:hAnsi="仿宋" w:eastAsia="仿宋" w:cs="仿宋"/>
          <w:sz w:val="32"/>
          <w:szCs w:val="32"/>
          <w:u w:val="single" w:color="FF0000"/>
        </w:rPr>
        <w:t>此建议：</w:t>
      </w:r>
      <w:r>
        <w:rPr>
          <w:rFonts w:hint="eastAsia" w:ascii="仿宋" w:hAnsi="仿宋" w:eastAsia="仿宋" w:cs="仿宋"/>
          <w:sz w:val="32"/>
          <w:szCs w:val="32"/>
          <w:u w:val="single" w:color="FF0000"/>
          <w:lang w:val="en-US" w:eastAsia="zh-CN"/>
        </w:rPr>
        <w:t xml:space="preserve">                              </w:t>
      </w:r>
    </w:p>
    <w:p>
      <w:pPr>
        <w:ind w:firstLine="640" w:firstLineChars="200"/>
        <w:rPr>
          <w:rFonts w:hint="default" w:ascii="仿宋" w:hAnsi="仿宋" w:eastAsia="仿宋" w:cs="仿宋"/>
          <w:sz w:val="32"/>
          <w:szCs w:val="32"/>
          <w:u w:val="single" w:color="FF0000"/>
          <w:lang w:val="en-US" w:eastAsia="zh-CN"/>
        </w:rPr>
      </w:pPr>
      <w:r>
        <w:rPr>
          <w:rFonts w:hint="eastAsia" w:ascii="仿宋" w:hAnsi="仿宋" w:eastAsia="仿宋" w:cs="仿宋"/>
          <w:sz w:val="32"/>
          <w:szCs w:val="32"/>
          <w:u w:val="single" w:color="FF0000"/>
          <w:lang w:eastAsia="zh-CN"/>
        </w:rPr>
        <w:t>一、</w:t>
      </w:r>
      <w:r>
        <w:rPr>
          <w:rFonts w:hint="eastAsia" w:ascii="仿宋" w:hAnsi="仿宋" w:eastAsia="仿宋" w:cs="仿宋"/>
          <w:sz w:val="32"/>
          <w:szCs w:val="32"/>
          <w:u w:val="single" w:color="FF0000"/>
        </w:rPr>
        <w:t>通过开展老年人</w:t>
      </w:r>
      <w:r>
        <w:rPr>
          <w:rFonts w:hint="eastAsia" w:ascii="仿宋" w:hAnsi="仿宋" w:eastAsia="仿宋" w:cs="仿宋"/>
          <w:sz w:val="32"/>
          <w:szCs w:val="32"/>
          <w:u w:val="single" w:color="FF0000"/>
          <w:lang w:eastAsia="zh-CN"/>
        </w:rPr>
        <w:t>、</w:t>
      </w:r>
      <w:r>
        <w:rPr>
          <w:rFonts w:hint="eastAsia" w:ascii="仿宋" w:hAnsi="仿宋" w:eastAsia="仿宋" w:cs="仿宋"/>
          <w:bCs/>
          <w:color w:val="202020"/>
          <w:kern w:val="0"/>
          <w:sz w:val="32"/>
          <w:szCs w:val="32"/>
          <w:u w:val="single" w:color="FF0000"/>
        </w:rPr>
        <w:t>学生</w:t>
      </w:r>
      <w:r>
        <w:rPr>
          <w:rFonts w:hint="eastAsia" w:ascii="仿宋" w:hAnsi="仿宋" w:eastAsia="仿宋" w:cs="仿宋"/>
          <w:sz w:val="32"/>
          <w:szCs w:val="32"/>
          <w:u w:val="single" w:color="FF0000"/>
        </w:rPr>
        <w:t>结核菌素筛查，从中发现结核感染病人，及时治疗，阻断传播源头，为全县人民的身体健康保驾护航。</w:t>
      </w:r>
      <w:r>
        <w:rPr>
          <w:rFonts w:hint="eastAsia" w:ascii="仿宋" w:hAnsi="仿宋" w:eastAsia="仿宋" w:cs="仿宋"/>
          <w:sz w:val="32"/>
          <w:szCs w:val="32"/>
          <w:u w:val="single" w:color="FF0000"/>
          <w:lang w:val="en-US" w:eastAsia="zh-CN"/>
        </w:rPr>
        <w:t xml:space="preserve">                                     </w:t>
      </w:r>
    </w:p>
    <w:p>
      <w:pPr>
        <w:ind w:firstLine="640" w:firstLineChars="200"/>
        <w:rPr>
          <w:rFonts w:hint="default" w:ascii="仿宋" w:hAnsi="仿宋" w:eastAsia="仿宋" w:cs="仿宋"/>
          <w:color w:val="202020"/>
          <w:kern w:val="0"/>
          <w:sz w:val="32"/>
          <w:szCs w:val="32"/>
          <w:u w:val="single" w:color="FF0000"/>
          <w:lang w:val="en-US" w:eastAsia="zh-CN"/>
        </w:rPr>
      </w:pPr>
      <w:r>
        <w:rPr>
          <w:rFonts w:hint="eastAsia" w:ascii="仿宋" w:hAnsi="仿宋" w:eastAsia="仿宋" w:cs="仿宋"/>
          <w:sz w:val="32"/>
          <w:szCs w:val="32"/>
          <w:u w:val="single" w:color="FF0000"/>
          <w:lang w:eastAsia="zh-CN"/>
        </w:rPr>
        <w:t>二、</w:t>
      </w:r>
      <w:r>
        <w:rPr>
          <w:rFonts w:hint="eastAsia" w:ascii="仿宋" w:hAnsi="仿宋" w:eastAsia="仿宋" w:cs="仿宋"/>
          <w:bCs/>
          <w:color w:val="202020"/>
          <w:kern w:val="0"/>
          <w:sz w:val="32"/>
          <w:szCs w:val="32"/>
          <w:u w:val="single" w:color="FF0000"/>
        </w:rPr>
        <w:t>提升学校对于结核病疫情的重视度，落实责任制。</w:t>
      </w:r>
      <w:r>
        <w:rPr>
          <w:rFonts w:hint="eastAsia" w:ascii="仿宋" w:hAnsi="仿宋" w:eastAsia="仿宋" w:cs="仿宋"/>
          <w:color w:val="202020"/>
          <w:kern w:val="0"/>
          <w:sz w:val="32"/>
          <w:szCs w:val="32"/>
          <w:u w:val="single" w:color="FF0000"/>
        </w:rPr>
        <w:t>建立健全学校结核及其他传染病的防控和报告，做好晨检和因病缺课学生追踪登记并建立台账，建立疑似病例的报告制度并按照相关管理规范处置。</w:t>
      </w:r>
      <w:r>
        <w:rPr>
          <w:rFonts w:hint="eastAsia" w:ascii="仿宋" w:hAnsi="仿宋" w:eastAsia="仿宋" w:cs="仿宋"/>
          <w:color w:val="202020"/>
          <w:kern w:val="0"/>
          <w:sz w:val="32"/>
          <w:szCs w:val="32"/>
          <w:u w:val="single" w:color="FF0000"/>
          <w:lang w:val="en-US" w:eastAsia="zh-CN"/>
        </w:rPr>
        <w:t xml:space="preserve">                         </w:t>
      </w:r>
    </w:p>
    <w:p>
      <w:pPr>
        <w:ind w:firstLine="640" w:firstLineChars="200"/>
        <w:rPr>
          <w:rFonts w:hint="default" w:ascii="仿宋" w:hAnsi="仿宋" w:eastAsia="仿宋" w:cs="仿宋"/>
          <w:color w:val="202020"/>
          <w:kern w:val="0"/>
          <w:sz w:val="32"/>
          <w:szCs w:val="32"/>
          <w:u w:val="single" w:color="FF0000"/>
          <w:lang w:val="en-US" w:eastAsia="zh-CN"/>
        </w:rPr>
      </w:pPr>
      <w:r>
        <w:rPr>
          <w:rFonts w:hint="eastAsia" w:ascii="仿宋" w:hAnsi="仿宋" w:eastAsia="仿宋" w:cs="仿宋"/>
          <w:color w:val="202020"/>
          <w:kern w:val="0"/>
          <w:sz w:val="32"/>
          <w:szCs w:val="32"/>
          <w:u w:val="single" w:color="FF0000"/>
          <w:lang w:eastAsia="zh-CN"/>
        </w:rPr>
        <w:t>三、</w:t>
      </w:r>
      <w:r>
        <w:rPr>
          <w:rFonts w:hint="eastAsia" w:ascii="仿宋" w:hAnsi="仿宋" w:eastAsia="仿宋" w:cs="仿宋"/>
          <w:bCs/>
          <w:color w:val="202020"/>
          <w:kern w:val="0"/>
          <w:sz w:val="32"/>
          <w:szCs w:val="32"/>
          <w:u w:val="single" w:color="FF0000"/>
        </w:rPr>
        <w:t>做好</w:t>
      </w:r>
      <w:r>
        <w:rPr>
          <w:rFonts w:hint="eastAsia" w:ascii="仿宋" w:hAnsi="仿宋" w:eastAsia="仿宋" w:cs="仿宋"/>
          <w:sz w:val="32"/>
          <w:szCs w:val="32"/>
          <w:u w:val="single" w:color="FF0000"/>
        </w:rPr>
        <w:t>老年人</w:t>
      </w:r>
      <w:r>
        <w:rPr>
          <w:rFonts w:hint="eastAsia" w:ascii="仿宋" w:hAnsi="仿宋" w:eastAsia="仿宋" w:cs="仿宋"/>
          <w:sz w:val="32"/>
          <w:szCs w:val="32"/>
          <w:u w:val="single" w:color="FF0000"/>
          <w:lang w:eastAsia="zh-CN"/>
        </w:rPr>
        <w:t>、</w:t>
      </w:r>
      <w:r>
        <w:rPr>
          <w:rFonts w:hint="eastAsia" w:ascii="仿宋" w:hAnsi="仿宋" w:eastAsia="仿宋" w:cs="仿宋"/>
          <w:bCs/>
          <w:color w:val="202020"/>
          <w:kern w:val="0"/>
          <w:sz w:val="32"/>
          <w:szCs w:val="32"/>
          <w:u w:val="single" w:color="FF0000"/>
        </w:rPr>
        <w:t>学生结核病防控的宣传教育工作。</w:t>
      </w:r>
      <w:r>
        <w:rPr>
          <w:rFonts w:hint="eastAsia" w:ascii="仿宋" w:hAnsi="仿宋" w:eastAsia="仿宋" w:cs="仿宋"/>
          <w:color w:val="202020"/>
          <w:kern w:val="0"/>
          <w:sz w:val="32"/>
          <w:szCs w:val="32"/>
          <w:u w:val="single" w:color="FF0000"/>
        </w:rPr>
        <w:t>将健康教育工作与患者的发现、治疗和管理放在同等重要的地位。</w:t>
      </w:r>
      <w:r>
        <w:rPr>
          <w:rFonts w:hint="eastAsia" w:ascii="仿宋" w:hAnsi="仿宋" w:eastAsia="仿宋" w:cs="仿宋"/>
          <w:color w:val="202020"/>
          <w:kern w:val="0"/>
          <w:sz w:val="32"/>
          <w:szCs w:val="32"/>
          <w:u w:val="single" w:color="FF0000"/>
          <w:lang w:val="en-US" w:eastAsia="zh-CN"/>
        </w:rPr>
        <w:t xml:space="preserve">                                                </w:t>
      </w:r>
    </w:p>
    <w:p>
      <w:pPr>
        <w:ind w:firstLine="640" w:firstLineChars="200"/>
        <w:rPr>
          <w:rFonts w:hint="eastAsia" w:ascii="仿宋" w:hAnsi="仿宋" w:eastAsia="仿宋" w:cs="仿宋"/>
          <w:sz w:val="32"/>
          <w:szCs w:val="32"/>
          <w:u w:val="single" w:color="FF0000"/>
          <w:lang w:val="en-US" w:eastAsia="zh-CN"/>
        </w:rPr>
      </w:pPr>
      <w:r>
        <w:rPr>
          <w:rFonts w:hint="eastAsia" w:ascii="仿宋" w:hAnsi="仿宋" w:eastAsia="仿宋" w:cs="仿宋"/>
          <w:color w:val="202020"/>
          <w:kern w:val="0"/>
          <w:sz w:val="32"/>
          <w:szCs w:val="32"/>
          <w:u w:val="single" w:color="FF0000"/>
          <w:lang w:eastAsia="zh-CN"/>
        </w:rPr>
        <w:t>四、</w:t>
      </w:r>
      <w:r>
        <w:rPr>
          <w:rFonts w:hint="eastAsia" w:ascii="仿宋" w:hAnsi="仿宋" w:eastAsia="仿宋" w:cs="仿宋"/>
          <w:sz w:val="32"/>
          <w:szCs w:val="32"/>
          <w:u w:val="single" w:color="FF0000"/>
        </w:rPr>
        <w:t xml:space="preserve">政府加大对结核病防治经费的投入，加强结核病防治机构及能力的建设;教育部门与卫生健康部门分清职责，全面参与、加强协作、准确地推行与落实现代结核病控制策略以及结核病防治相关知识的普及。 </w:t>
      </w:r>
      <w:r>
        <w:rPr>
          <w:rFonts w:hint="eastAsia" w:ascii="仿宋" w:hAnsi="仿宋" w:eastAsia="仿宋" w:cs="仿宋"/>
          <w:sz w:val="32"/>
          <w:szCs w:val="32"/>
          <w:u w:val="single" w:color="FF0000"/>
          <w:lang w:val="en-US" w:eastAsia="zh-CN"/>
        </w:rPr>
        <w:t xml:space="preserve">                   </w:t>
      </w: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eastAsia" w:ascii="仿宋" w:hAnsi="仿宋" w:eastAsia="仿宋" w:cs="仿宋"/>
          <w:sz w:val="32"/>
          <w:szCs w:val="32"/>
          <w:u w:val="single" w:color="FF0000"/>
          <w:lang w:val="en-US" w:eastAsia="zh-CN"/>
        </w:rPr>
      </w:pPr>
    </w:p>
    <w:p>
      <w:pPr>
        <w:ind w:firstLine="640" w:firstLineChars="200"/>
        <w:rPr>
          <w:rFonts w:hint="default" w:ascii="仿宋" w:hAnsi="仿宋" w:eastAsia="仿宋" w:cs="仿宋"/>
          <w:sz w:val="32"/>
          <w:szCs w:val="32"/>
          <w:u w:val="single" w:color="FF0000"/>
          <w:lang w:val="en-US" w:eastAsia="zh-CN"/>
        </w:rPr>
      </w:pPr>
    </w:p>
    <w:p>
      <w:pPr>
        <w:ind w:firstLine="640" w:firstLineChars="200"/>
        <w:rPr>
          <w:rFonts w:hint="default" w:ascii="仿宋" w:hAnsi="仿宋" w:eastAsia="仿宋" w:cs="仿宋"/>
          <w:sz w:val="32"/>
          <w:szCs w:val="32"/>
          <w:u w:val="single" w:color="FF0000"/>
          <w:lang w:val="en-US" w:eastAsia="zh-CN"/>
        </w:rPr>
      </w:pPr>
    </w:p>
    <w:p>
      <w:pPr>
        <w:ind w:firstLine="640" w:firstLineChars="200"/>
        <w:rPr>
          <w:rFonts w:hint="default" w:ascii="仿宋" w:hAnsi="仿宋" w:eastAsia="仿宋" w:cs="仿宋"/>
          <w:sz w:val="32"/>
          <w:szCs w:val="32"/>
          <w:u w:val="single" w:color="FF0000"/>
          <w:lang w:val="en-US" w:eastAsia="zh-CN"/>
        </w:rPr>
      </w:pPr>
    </w:p>
    <w:p>
      <w:pPr>
        <w:spacing w:line="600" w:lineRule="exact"/>
        <w:jc w:val="center"/>
        <w:rPr>
          <w:rFonts w:ascii="仿宋_GB2312" w:hAnsi="仿宋_GB2312" w:eastAsia="仿宋_GB2312" w:cs="仿宋_GB2312"/>
          <w:color w:val="000000"/>
          <w:kern w:val="0"/>
          <w:sz w:val="32"/>
          <w:szCs w:val="32"/>
        </w:rPr>
      </w:pPr>
      <w:r>
        <w:rPr>
          <w:rFonts w:ascii="???????" w:hAnsi="黑体" w:eastAsia="Times New Roman" w:cs="???????"/>
          <w:color w:val="FF0000"/>
          <w:sz w:val="36"/>
          <w:szCs w:val="36"/>
        </w:rPr>
        <w:t>联名提案委员签名</w:t>
      </w:r>
    </w:p>
    <w:tbl>
      <w:tblPr>
        <w:tblStyle w:val="4"/>
        <w:tblpPr w:leftFromText="180" w:rightFromText="180" w:vertAnchor="text" w:horzAnchor="page" w:tblpX="1507" w:tblpY="601"/>
        <w:tblOverlap w:val="never"/>
        <w:tblW w:w="9174" w:type="dxa"/>
        <w:tblInd w:w="0"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CellMar>
          <w:top w:w="0" w:type="dxa"/>
          <w:left w:w="108" w:type="dxa"/>
          <w:bottom w:w="0" w:type="dxa"/>
          <w:right w:w="108" w:type="dxa"/>
        </w:tblCellMar>
      </w:tblPr>
      <w:tblGrid>
        <w:gridCol w:w="1668"/>
        <w:gridCol w:w="5205"/>
        <w:gridCol w:w="2301"/>
      </w:tblGrid>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501"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FF0000"/>
                <w:sz w:val="30"/>
                <w:szCs w:val="30"/>
                <w:vertAlign w:val="baseline"/>
                <w:lang w:eastAsia="zh-CN"/>
              </w:rPr>
            </w:pPr>
            <w:r>
              <w:rPr>
                <w:rFonts w:hint="eastAsia" w:ascii="宋体" w:hAnsi="宋体" w:eastAsia="宋体" w:cs="宋体"/>
                <w:color w:val="FF0000"/>
                <w:sz w:val="30"/>
                <w:szCs w:val="30"/>
                <w:vertAlign w:val="baseline"/>
                <w:lang w:eastAsia="zh-CN"/>
              </w:rPr>
              <w:t>联名提案委员姓名</w:t>
            </w: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FF0000"/>
                <w:sz w:val="30"/>
                <w:szCs w:val="30"/>
                <w:vertAlign w:val="baseline"/>
                <w:lang w:eastAsia="zh-CN"/>
              </w:rPr>
            </w:pPr>
            <w:r>
              <w:rPr>
                <w:rFonts w:hint="eastAsia" w:ascii="宋体" w:hAnsi="宋体" w:eastAsia="宋体" w:cs="宋体"/>
                <w:color w:val="FF0000"/>
                <w:sz w:val="30"/>
                <w:szCs w:val="30"/>
                <w:vertAlign w:val="baseline"/>
                <w:lang w:eastAsia="zh-CN"/>
              </w:rPr>
              <w:t>通讯地址</w:t>
            </w: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FF0000"/>
                <w:sz w:val="30"/>
                <w:szCs w:val="30"/>
                <w:vertAlign w:val="baseline"/>
                <w:lang w:eastAsia="zh-CN"/>
              </w:rPr>
            </w:pPr>
            <w:r>
              <w:rPr>
                <w:rFonts w:hint="eastAsia" w:ascii="宋体" w:hAnsi="宋体" w:eastAsia="宋体" w:cs="宋体"/>
                <w:color w:val="FF0000"/>
                <w:sz w:val="30"/>
                <w:szCs w:val="30"/>
                <w:vertAlign w:val="baseline"/>
                <w:lang w:eastAsia="zh-CN"/>
              </w:rPr>
              <w:t>联系电话</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269"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30"/>
                <w:szCs w:val="30"/>
                <w:vertAlign w:val="baseline"/>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居燕珍</w:t>
            </w: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30"/>
                <w:szCs w:val="30"/>
                <w:vertAlign w:val="baseline"/>
                <w14:textFill>
                  <w14:solidFill>
                    <w14:schemeClr w14:val="tx1"/>
                  </w14:solidFill>
                </w14:textFill>
              </w:rPr>
            </w:pPr>
            <w:r>
              <w:rPr>
                <w:rFonts w:hint="eastAsia" w:ascii="宋体" w:hAnsi="宋体" w:eastAsia="宋体" w:cs="宋体"/>
                <w:color w:val="000000" w:themeColor="text1"/>
                <w:sz w:val="30"/>
                <w:szCs w:val="30"/>
                <w:vertAlign w:val="baseline"/>
                <w14:textFill>
                  <w14:solidFill>
                    <w14:schemeClr w14:val="tx1"/>
                  </w14:solidFill>
                </w14:textFill>
              </w:rPr>
              <w:t>三江县疾病预防控制中心副主任</w:t>
            </w: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30"/>
                <w:szCs w:val="30"/>
                <w:vertAlign w:val="baseline"/>
                <w14:textFill>
                  <w14:solidFill>
                    <w14:schemeClr w14:val="tx1"/>
                  </w14:solidFill>
                </w14:textFill>
              </w:rPr>
            </w:pPr>
            <w:r>
              <w:rPr>
                <w:rFonts w:hint="eastAsia" w:ascii="宋体" w:hAnsi="宋体" w:eastAsia="宋体" w:cs="宋体"/>
                <w:color w:val="000000" w:themeColor="text1"/>
                <w:sz w:val="30"/>
                <w:szCs w:val="30"/>
                <w:vertAlign w:val="baseline"/>
                <w14:textFill>
                  <w14:solidFill>
                    <w14:schemeClr w14:val="tx1"/>
                  </w14:solidFill>
                </w14:textFill>
              </w:rPr>
              <w:t>18977278187</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90"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30"/>
                <w:szCs w:val="30"/>
                <w:vertAlign w:val="baseline"/>
                <w14:textFill>
                  <w14:solidFill>
                    <w14:schemeClr w14:val="tx1"/>
                  </w14:solidFill>
                </w14:textFill>
              </w:rPr>
            </w:pPr>
            <w:r>
              <w:rPr>
                <w:rFonts w:hint="eastAsia" w:ascii="楷体" w:hAnsi="楷体" w:eastAsia="楷体"/>
                <w:color w:val="000000" w:themeColor="text1"/>
                <w:sz w:val="30"/>
                <w:szCs w:val="30"/>
                <w:lang w:eastAsia="zh-CN"/>
                <w14:textFill>
                  <w14:solidFill>
                    <w14:schemeClr w14:val="tx1"/>
                  </w14:solidFill>
                </w14:textFill>
              </w:rPr>
              <w:t>梁世杰</w:t>
            </w: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30"/>
                <w:szCs w:val="30"/>
                <w:vertAlign w:val="baseline"/>
                <w14:textFill>
                  <w14:solidFill>
                    <w14:schemeClr w14:val="tx1"/>
                  </w14:solidFill>
                </w14:textFill>
              </w:rPr>
            </w:pPr>
            <w:r>
              <w:rPr>
                <w:rFonts w:hint="eastAsia" w:ascii="宋体" w:hAnsi="宋体" w:eastAsia="宋体" w:cs="宋体"/>
                <w:color w:val="000000" w:themeColor="text1"/>
                <w:sz w:val="30"/>
                <w:szCs w:val="30"/>
                <w:vertAlign w:val="baseline"/>
                <w14:textFill>
                  <w14:solidFill>
                    <w14:schemeClr w14:val="tx1"/>
                  </w14:solidFill>
                </w14:textFill>
              </w:rPr>
              <w:t>柳州市工人医院三江分院副院长、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30"/>
                <w:szCs w:val="30"/>
                <w:vertAlign w:val="baseline"/>
                <w14:textFill>
                  <w14:solidFill>
                    <w14:schemeClr w14:val="tx1"/>
                  </w14:solidFill>
                </w14:textFill>
              </w:rPr>
            </w:pPr>
            <w:r>
              <w:rPr>
                <w:rFonts w:hint="eastAsia" w:ascii="宋体" w:hAnsi="宋体" w:eastAsia="宋体" w:cs="宋体"/>
                <w:color w:val="000000" w:themeColor="text1"/>
                <w:sz w:val="30"/>
                <w:szCs w:val="30"/>
                <w:vertAlign w:val="baseline"/>
                <w14:textFill>
                  <w14:solidFill>
                    <w14:schemeClr w14:val="tx1"/>
                  </w14:solidFill>
                </w14:textFill>
              </w:rPr>
              <w:t>三江县人民医院副院长</w:t>
            </w: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sz w:val="30"/>
                <w:szCs w:val="30"/>
                <w:vertAlign w:val="baseline"/>
                <w14:textFill>
                  <w14:solidFill>
                    <w14:schemeClr w14:val="tx1"/>
                  </w14:solidFill>
                </w14:textFill>
              </w:rPr>
            </w:pPr>
            <w:r>
              <w:rPr>
                <w:rFonts w:hint="eastAsia" w:ascii="宋体" w:hAnsi="宋体" w:eastAsia="宋体" w:cs="宋体"/>
                <w:color w:val="000000" w:themeColor="text1"/>
                <w:sz w:val="30"/>
                <w:szCs w:val="30"/>
                <w:vertAlign w:val="baseline"/>
                <w14:textFill>
                  <w14:solidFill>
                    <w14:schemeClr w14:val="tx1"/>
                  </w14:solidFill>
                </w14:textFill>
              </w:rPr>
              <w:t>18178831991</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396"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441"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386"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426"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361"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361"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361"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361" w:hRule="atLeast"/>
        </w:trPr>
        <w:tc>
          <w:tcPr>
            <w:tcW w:w="166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520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c>
          <w:tcPr>
            <w:tcW w:w="230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FF0000"/>
                <w:sz w:val="30"/>
                <w:szCs w:val="30"/>
                <w:vertAlign w:val="baseline"/>
              </w:rPr>
            </w:pPr>
          </w:p>
        </w:tc>
      </w:tr>
    </w:tbl>
    <w:p/>
    <w:p/>
    <w:p/>
    <w:p>
      <w:pPr>
        <w:spacing w:line="500" w:lineRule="exact"/>
        <w:jc w:val="left"/>
        <w:rPr>
          <w:rFonts w:ascii="宋体" w:cs="Times New Roman"/>
          <w:b/>
          <w:bCs/>
          <w:color w:val="000000"/>
          <w:sz w:val="28"/>
          <w:szCs w:val="28"/>
        </w:rPr>
      </w:pPr>
      <w:r>
        <w:rPr>
          <w:rFonts w:hint="eastAsia" w:ascii="宋体" w:hAnsi="宋体" w:cs="宋体"/>
          <w:b/>
          <w:bCs/>
          <w:color w:val="000000"/>
          <w:sz w:val="28"/>
          <w:szCs w:val="28"/>
        </w:rPr>
        <w:t>注意事项：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．提交提案</w:t>
      </w:r>
      <w:r>
        <w:rPr>
          <w:rFonts w:hint="eastAsia" w:ascii="宋体" w:hAnsi="宋体" w:cs="宋体"/>
          <w:color w:val="000000"/>
          <w:sz w:val="24"/>
          <w:szCs w:val="24"/>
          <w:lang w:eastAsia="zh-CN"/>
        </w:rPr>
        <w:t>要求</w:t>
      </w:r>
      <w:r>
        <w:rPr>
          <w:rFonts w:hint="eastAsia" w:ascii="宋体" w:hAnsi="宋体" w:cs="宋体"/>
          <w:color w:val="000000"/>
          <w:sz w:val="24"/>
          <w:szCs w:val="24"/>
        </w:rPr>
        <w:t>同时提交</w:t>
      </w:r>
      <w:r>
        <w:rPr>
          <w:rFonts w:hint="eastAsia" w:ascii="宋体" w:hAnsi="宋体" w:cs="宋体"/>
          <w:color w:val="000000"/>
          <w:sz w:val="24"/>
          <w:szCs w:val="24"/>
          <w:lang w:eastAsia="zh-CN"/>
        </w:rPr>
        <w:t>纸质文档和</w:t>
      </w:r>
      <w:r>
        <w:rPr>
          <w:rFonts w:hint="eastAsia" w:ascii="宋体" w:hAnsi="宋体" w:cs="宋体"/>
          <w:color w:val="000000"/>
          <w:sz w:val="24"/>
          <w:szCs w:val="24"/>
        </w:rPr>
        <w:t>电子文档方式，集体提案</w:t>
      </w:r>
      <w:r>
        <w:rPr>
          <w:rFonts w:hint="eastAsia" w:ascii="宋体" w:hAnsi="宋体" w:cs="宋体"/>
          <w:color w:val="000000"/>
          <w:sz w:val="24"/>
          <w:szCs w:val="24"/>
          <w:lang w:eastAsia="zh-CN"/>
        </w:rPr>
        <w:t>要</w:t>
      </w:r>
      <w:r>
        <w:rPr>
          <w:rFonts w:hint="eastAsia" w:ascii="宋体" w:hAnsi="宋体" w:cs="宋体"/>
          <w:color w:val="000000"/>
          <w:sz w:val="24"/>
          <w:szCs w:val="24"/>
        </w:rPr>
        <w:t>加盖单位公联名提案</w:t>
      </w:r>
      <w:r>
        <w:rPr>
          <w:rFonts w:hint="eastAsia" w:ascii="宋体" w:hAnsi="宋体" w:cs="宋体"/>
          <w:color w:val="000000"/>
          <w:sz w:val="24"/>
          <w:szCs w:val="24"/>
          <w:lang w:eastAsia="zh-CN"/>
        </w:rPr>
        <w:t>要</w:t>
      </w:r>
      <w:r>
        <w:rPr>
          <w:rFonts w:hint="eastAsia" w:ascii="宋体" w:hAnsi="宋体" w:cs="宋体"/>
          <w:color w:val="000000"/>
          <w:sz w:val="24"/>
          <w:szCs w:val="24"/>
        </w:rPr>
        <w:t>委员签名）。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）提交电子文档方式：按照提案纸格式制作电子文档，发电子邮件（邮箱：sjxtaw</w:t>
      </w:r>
      <w:r>
        <w:rPr>
          <w:rFonts w:ascii="Times New Roman" w:hAnsi="Times New Roman" w:cs="Times New Roman"/>
          <w:color w:val="000000"/>
          <w:sz w:val="24"/>
          <w:szCs w:val="24"/>
        </w:rPr>
        <w:t xml:space="preserve"> @1</w:t>
      </w:r>
      <w:r>
        <w:rPr>
          <w:rFonts w:hint="eastAsia" w:ascii="Times New Roman" w:hAnsi="Times New Roman" w:cs="Times New Roman"/>
          <w:color w:val="000000"/>
          <w:sz w:val="24"/>
          <w:szCs w:val="24"/>
        </w:rPr>
        <w:t>63</w:t>
      </w:r>
      <w:r>
        <w:rPr>
          <w:rFonts w:ascii="Times New Roman" w:hAnsi="Times New Roman" w:cs="Times New Roman"/>
          <w:color w:val="000000"/>
          <w:sz w:val="24"/>
          <w:szCs w:val="24"/>
        </w:rPr>
        <w:t>.com</w:t>
      </w:r>
      <w:r>
        <w:rPr>
          <w:rFonts w:hint="eastAsia" w:ascii="宋体" w:hAnsi="宋体" w:cs="宋体"/>
          <w:color w:val="000000"/>
          <w:sz w:val="24"/>
          <w:szCs w:val="24"/>
        </w:rPr>
        <w:t>）提交；</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）提交纸质文档方式</w:t>
      </w:r>
      <w:r>
        <w:rPr>
          <w:rFonts w:hint="eastAsia" w:ascii="宋体" w:hAnsi="宋体" w:cs="宋体"/>
          <w:color w:val="000000"/>
          <w:sz w:val="24"/>
          <w:szCs w:val="24"/>
          <w:lang w:eastAsia="zh-CN"/>
        </w:rPr>
        <w:t>：</w:t>
      </w:r>
      <w:r>
        <w:rPr>
          <w:rFonts w:hint="eastAsia" w:ascii="宋体" w:hAnsi="宋体" w:cs="宋体"/>
          <w:color w:val="000000"/>
          <w:sz w:val="24"/>
          <w:szCs w:val="24"/>
        </w:rPr>
        <w:t>按照提案纸格式制作电子文档自行打印盖章</w:t>
      </w:r>
      <w:r>
        <w:rPr>
          <w:rFonts w:ascii="宋体" w:hAnsi="宋体" w:cs="宋体"/>
          <w:color w:val="000000"/>
          <w:sz w:val="24"/>
          <w:szCs w:val="24"/>
        </w:rPr>
        <w:t>/</w:t>
      </w:r>
      <w:r>
        <w:rPr>
          <w:rFonts w:hint="eastAsia" w:ascii="宋体" w:hAnsi="宋体" w:cs="宋体"/>
          <w:color w:val="000000"/>
          <w:sz w:val="24"/>
          <w:szCs w:val="24"/>
        </w:rPr>
        <w:t>签名后，面交提案法制委员会，或将电子文档面交提案法制委员会打印后盖章</w:t>
      </w:r>
      <w:r>
        <w:rPr>
          <w:rFonts w:ascii="宋体" w:hAnsi="宋体" w:cs="宋体"/>
          <w:color w:val="000000"/>
          <w:sz w:val="24"/>
          <w:szCs w:val="24"/>
        </w:rPr>
        <w:t>/</w:t>
      </w:r>
      <w:r>
        <w:rPr>
          <w:rFonts w:hint="eastAsia" w:ascii="宋体" w:hAnsi="宋体" w:cs="宋体"/>
          <w:color w:val="000000"/>
          <w:sz w:val="24"/>
          <w:szCs w:val="24"/>
        </w:rPr>
        <w:t>签名。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．提案正文要有情况、有分析、有建议；提案应一事一案，一案一份，字数勿超</w:t>
      </w:r>
      <w:r>
        <w:rPr>
          <w:rFonts w:hint="eastAsia" w:ascii="宋体" w:hAnsi="宋体" w:cs="宋体"/>
          <w:color w:val="000000"/>
          <w:sz w:val="24"/>
          <w:szCs w:val="24"/>
          <w:lang w:val="en-US" w:eastAsia="zh-CN"/>
        </w:rPr>
        <w:t>2000</w:t>
      </w:r>
      <w:r>
        <w:rPr>
          <w:rFonts w:hint="eastAsia" w:ascii="宋体" w:hAnsi="宋体" w:cs="宋体"/>
          <w:color w:val="000000"/>
          <w:sz w:val="24"/>
          <w:szCs w:val="24"/>
        </w:rPr>
        <w:t>字。</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70" w:firstLineChars="196"/>
        <w:jc w:val="left"/>
        <w:textAlignment w:val="auto"/>
        <w:outlineLvl w:val="9"/>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．提交联名提案，请将第一提案人姓名及相关联系方式填写在提案纸首页，联名委员须了解提案内容，同意后在联名提案委员签名表格内工整签名并填写相关内容。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left"/>
        <w:textAlignment w:val="auto"/>
        <w:outlineLvl w:val="9"/>
      </w:pPr>
      <w:r>
        <w:rPr>
          <w:rFonts w:hint="eastAsia" w:ascii="宋体" w:hAnsi="宋体" w:cs="宋体"/>
          <w:b/>
          <w:color w:val="000000"/>
          <w:sz w:val="24"/>
          <w:szCs w:val="24"/>
        </w:rPr>
        <w:t>提案法制委员会联系电话：</w:t>
      </w:r>
      <w:r>
        <w:rPr>
          <w:rFonts w:ascii="Times New Roman" w:hAnsi="Times New Roman" w:cs="Times New Roman"/>
          <w:color w:val="000000"/>
          <w:sz w:val="24"/>
          <w:szCs w:val="24"/>
        </w:rPr>
        <w:t>0772-</w:t>
      </w:r>
      <w:r>
        <w:rPr>
          <w:rFonts w:hint="eastAsia" w:ascii="Times New Roman" w:hAnsi="Times New Roman" w:cs="Times New Roman"/>
          <w:color w:val="000000"/>
          <w:sz w:val="24"/>
          <w:szCs w:val="24"/>
        </w:rPr>
        <w:t>861</w:t>
      </w:r>
      <w:r>
        <w:rPr>
          <w:rFonts w:hint="eastAsia" w:ascii="Times New Roman" w:hAnsi="Times New Roman" w:cs="Times New Roman"/>
          <w:color w:val="000000"/>
          <w:sz w:val="24"/>
          <w:szCs w:val="24"/>
          <w:lang w:val="en-US" w:eastAsia="zh-CN"/>
        </w:rPr>
        <w:t>4123</w:t>
      </w:r>
      <w:r>
        <w:rPr>
          <w:rFonts w:hint="eastAsia" w:ascii="Times New Roman" w:hAnsi="Times New Roman" w:cs="Times New Roman"/>
          <w:color w:val="000000"/>
          <w:sz w:val="24"/>
          <w:szCs w:val="24"/>
        </w:rPr>
        <w:t>（</w:t>
      </w:r>
      <w:r>
        <w:rPr>
          <w:rFonts w:hint="eastAsia" w:ascii="Times New Roman" w:hAnsi="Times New Roman" w:cs="宋体"/>
          <w:color w:val="000000"/>
          <w:sz w:val="24"/>
          <w:szCs w:val="24"/>
        </w:rPr>
        <w:t>传真）</w:t>
      </w:r>
      <w:r>
        <w:rPr>
          <w:rFonts w:ascii="Times New Roman" w:hAnsi="Times New Roman" w:cs="宋体"/>
          <w:color w:val="000000"/>
          <w:sz w:val="24"/>
          <w:szCs w:val="24"/>
        </w:rPr>
        <w:t>077-</w:t>
      </w:r>
      <w:r>
        <w:rPr>
          <w:rFonts w:hint="eastAsia" w:ascii="Times New Roman" w:hAnsi="Times New Roman" w:cs="Times New Roman"/>
          <w:color w:val="000000"/>
          <w:sz w:val="24"/>
          <w:szCs w:val="24"/>
        </w:rPr>
        <w:t>8612225</w:t>
      </w:r>
      <w:r>
        <w:rPr>
          <w:rFonts w:hint="eastAsia" w:ascii="Times New Roman" w:hAnsi="宋体" w:cs="宋体"/>
          <w:color w:val="000000"/>
          <w:sz w:val="24"/>
          <w:szCs w:val="24"/>
        </w:rPr>
        <w:t>。</w:t>
      </w:r>
    </w:p>
    <w:p>
      <w:pPr>
        <w:ind w:firstLine="560" w:firstLineChars="200"/>
        <w:rPr>
          <w:rFonts w:hint="default" w:ascii="新宋体" w:hAnsi="新宋体" w:eastAsia="新宋体" w:cs="新宋体"/>
          <w:sz w:val="28"/>
          <w:szCs w:val="28"/>
          <w:u w:val="single" w:color="FF000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Arial"/>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B0604"/>
    <w:rsid w:val="12EF0CF7"/>
    <w:rsid w:val="294C5FC2"/>
    <w:rsid w:val="38C31392"/>
    <w:rsid w:val="43BE2AC1"/>
    <w:rsid w:val="5FCD0133"/>
    <w:rsid w:val="6AEB0604"/>
    <w:rsid w:val="6FE3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1677</Words>
  <Characters>1820</Characters>
  <Lines>0</Lines>
  <Paragraphs>0</Paragraphs>
  <TotalTime>1</TotalTime>
  <ScaleCrop>false</ScaleCrop>
  <LinksUpToDate>false</LinksUpToDate>
  <CharactersWithSpaces>2436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2022-02-28T02:30:00Z</dcterms:created>
  <dc:creator>zx5</dc:creator>
  <cp:lastModifiedBy>Administrator</cp:lastModifiedBy>
  <dcterms:modified xsi:type="dcterms:W3CDTF">2022-03-11T11:38:42Z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2A42DD9C228348A690A251EB55632232</vt:lpwstr>
  </property>
</Properties>
</file>