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龙水妹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1964.06.10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覃标良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1983.10.20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奶平建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1939.09.09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 w:cs="Times New Roman"/>
                <w:kern w:val="2"/>
                <w:sz w:val="21"/>
                <w:szCs w:val="32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吴元玉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1958.08.12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杨国强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1980.05.15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吴艳花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1945.04.05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2025.1.21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6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2025-01-23T08:38:44Z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97D0D35A9B484C01A19FE94E2D03BB7D</vt:lpwstr>
  </property>
</Properties>
</file>