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仿宋" w:eastAsia="黑体" w:cs="仿宋"/>
          <w:color w:val="000000"/>
          <w:sz w:val="44"/>
          <w:szCs w:val="44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tabs>
          <w:tab w:val="left" w:pos="6660"/>
        </w:tabs>
        <w:spacing w:line="660" w:lineRule="exact"/>
        <w:jc w:val="center"/>
        <w:rPr>
          <w:rFonts w:ascii="方正小标宋简体" w:hAnsi="仿宋" w:eastAsia="方正小标宋简体" w:cs="仿宋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 w:val="0"/>
          <w:bCs w:val="0"/>
          <w:color w:val="000000"/>
          <w:sz w:val="44"/>
          <w:szCs w:val="44"/>
        </w:rPr>
        <w:t>广西优秀退休教师乡村支教申请表</w:t>
      </w:r>
    </w:p>
    <w:tbl>
      <w:tblPr>
        <w:tblStyle w:val="2"/>
        <w:tblpPr w:leftFromText="180" w:rightFromText="180" w:vertAnchor="text" w:horzAnchor="margin" w:tblpXSpec="center" w:tblpY="626"/>
        <w:tblW w:w="49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856"/>
        <w:gridCol w:w="830"/>
        <w:gridCol w:w="700"/>
        <w:gridCol w:w="424"/>
        <w:gridCol w:w="1104"/>
        <w:gridCol w:w="158"/>
        <w:gridCol w:w="243"/>
        <w:gridCol w:w="1087"/>
        <w:gridCol w:w="297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0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250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退休前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1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任教学段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曾任职务及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  <w:t>所获荣誉</w:t>
            </w:r>
          </w:p>
        </w:tc>
        <w:tc>
          <w:tcPr>
            <w:tcW w:w="17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7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876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4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意向支教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学校及岗位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  <w:t>1.课堂教学（ ）；2.听课评课（  ）；3.开设公开课、研讨课或专题讲座（  ）；4.指导青年教师（  ）；5.协助学校做好教学管理和开展教研活动（  ）。   （注：课堂教学为必选项。）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退休前学校（单位）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或主管部门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</w:p>
    <w:p/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5173"/>
    <w:rsid w:val="3EAB0813"/>
    <w:rsid w:val="F7FE2FC1"/>
    <w:rsid w:val="F9BBA659"/>
    <w:rsid w:val="FFF24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2025-07-24T02:03:26Z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D8CF1B753E5C4FB4A9EF0B02396D57FF</vt:lpwstr>
  </property>
</Properties>
</file>